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0D4" w:rsidRPr="003C60D4" w:rsidRDefault="003C60D4" w:rsidP="003C60D4">
      <w:pPr>
        <w:jc w:val="right"/>
        <w:rPr>
          <w:b/>
          <w:sz w:val="36"/>
          <w:szCs w:val="36"/>
        </w:rPr>
      </w:pPr>
      <w:bookmarkStart w:id="0" w:name="_GoBack"/>
      <w:bookmarkEnd w:id="0"/>
    </w:p>
    <w:p w:rsidR="003C60D4" w:rsidRDefault="003C60D4" w:rsidP="003C60D4">
      <w:pPr>
        <w:jc w:val="center"/>
        <w:rPr>
          <w:sz w:val="36"/>
          <w:szCs w:val="36"/>
        </w:rPr>
      </w:pPr>
      <w:r w:rsidRPr="003C60D4">
        <w:rPr>
          <w:sz w:val="36"/>
          <w:szCs w:val="36"/>
        </w:rPr>
        <w:t>Аннотации дисциплин</w:t>
      </w:r>
    </w:p>
    <w:p w:rsidR="00CF4B96" w:rsidRDefault="00CF4B96">
      <w:pPr>
        <w:pStyle w:val="ad"/>
      </w:pPr>
      <w:r>
        <w:t>Оглавление</w:t>
      </w:r>
    </w:p>
    <w:p w:rsidR="008E4F04" w:rsidRDefault="000411BB">
      <w:pPr>
        <w:pStyle w:val="21"/>
        <w:rPr>
          <w:rFonts w:asciiTheme="minorHAnsi" w:eastAsiaTheme="minorEastAsia" w:hAnsiTheme="minorHAnsi" w:cstheme="minorBidi"/>
          <w:i w:val="0"/>
          <w:sz w:val="22"/>
          <w:szCs w:val="22"/>
        </w:rPr>
      </w:pPr>
      <w:r w:rsidRPr="008F6D11">
        <w:rPr>
          <w:rStyle w:val="ae"/>
          <w:color w:val="auto"/>
          <w:u w:val="none"/>
        </w:rPr>
        <w:fldChar w:fldCharType="begin"/>
      </w:r>
      <w:r w:rsidR="00CF4B96" w:rsidRPr="008F6D11">
        <w:rPr>
          <w:rStyle w:val="ae"/>
          <w:color w:val="auto"/>
          <w:u w:val="none"/>
        </w:rPr>
        <w:instrText xml:space="preserve"> TOC \o "1-3" \h \z \u </w:instrText>
      </w:r>
      <w:r w:rsidRPr="008F6D11">
        <w:rPr>
          <w:rStyle w:val="ae"/>
          <w:color w:val="auto"/>
          <w:u w:val="none"/>
        </w:rPr>
        <w:fldChar w:fldCharType="separate"/>
      </w:r>
      <w:hyperlink w:anchor="_Toc85732853" w:history="1">
        <w:r w:rsidR="008E4F04" w:rsidRPr="00D00798">
          <w:rPr>
            <w:rStyle w:val="ae"/>
          </w:rPr>
          <w:t>Б1.Ч.01 Релейная защита электроэнергетических систем</w:t>
        </w:r>
        <w:r w:rsidR="008E4F04">
          <w:rPr>
            <w:webHidden/>
          </w:rPr>
          <w:tab/>
        </w:r>
        <w:r w:rsidR="008E4F04">
          <w:rPr>
            <w:webHidden/>
          </w:rPr>
          <w:fldChar w:fldCharType="begin"/>
        </w:r>
        <w:r w:rsidR="008E4F04">
          <w:rPr>
            <w:webHidden/>
          </w:rPr>
          <w:instrText xml:space="preserve"> PAGEREF _Toc85732853 \h </w:instrText>
        </w:r>
        <w:r w:rsidR="008E4F04">
          <w:rPr>
            <w:webHidden/>
          </w:rPr>
        </w:r>
        <w:r w:rsidR="008E4F04">
          <w:rPr>
            <w:webHidden/>
          </w:rPr>
          <w:fldChar w:fldCharType="separate"/>
        </w:r>
        <w:r w:rsidR="00202869">
          <w:rPr>
            <w:webHidden/>
          </w:rPr>
          <w:t>2</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4" w:history="1">
        <w:r w:rsidR="008E4F04" w:rsidRPr="00D00798">
          <w:rPr>
            <w:rStyle w:val="ae"/>
          </w:rPr>
          <w:t>Б1.Ч.02 Теория автоматического управления и системы автоматического управления</w:t>
        </w:r>
        <w:r w:rsidR="008E4F04">
          <w:rPr>
            <w:webHidden/>
          </w:rPr>
          <w:tab/>
        </w:r>
        <w:r w:rsidR="008E4F04">
          <w:rPr>
            <w:webHidden/>
          </w:rPr>
          <w:fldChar w:fldCharType="begin"/>
        </w:r>
        <w:r w:rsidR="008E4F04">
          <w:rPr>
            <w:webHidden/>
          </w:rPr>
          <w:instrText xml:space="preserve"> PAGEREF _Toc85732854 \h </w:instrText>
        </w:r>
        <w:r w:rsidR="008E4F04">
          <w:rPr>
            <w:webHidden/>
          </w:rPr>
        </w:r>
        <w:r w:rsidR="008E4F04">
          <w:rPr>
            <w:webHidden/>
          </w:rPr>
          <w:fldChar w:fldCharType="separate"/>
        </w:r>
        <w:r w:rsidR="00202869">
          <w:rPr>
            <w:webHidden/>
          </w:rPr>
          <w:t>3</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5" w:history="1">
        <w:r w:rsidR="008E4F04" w:rsidRPr="00D00798">
          <w:rPr>
            <w:rStyle w:val="ae"/>
          </w:rPr>
          <w:t>Б1.Ч.03 Нормы технологического проектирования РЗА</w:t>
        </w:r>
        <w:r w:rsidR="008E4F04">
          <w:rPr>
            <w:webHidden/>
          </w:rPr>
          <w:tab/>
        </w:r>
        <w:r w:rsidR="008E4F04">
          <w:rPr>
            <w:webHidden/>
          </w:rPr>
          <w:fldChar w:fldCharType="begin"/>
        </w:r>
        <w:r w:rsidR="008E4F04">
          <w:rPr>
            <w:webHidden/>
          </w:rPr>
          <w:instrText xml:space="preserve"> PAGEREF _Toc85732855 \h </w:instrText>
        </w:r>
        <w:r w:rsidR="008E4F04">
          <w:rPr>
            <w:webHidden/>
          </w:rPr>
        </w:r>
        <w:r w:rsidR="008E4F04">
          <w:rPr>
            <w:webHidden/>
          </w:rPr>
          <w:fldChar w:fldCharType="separate"/>
        </w:r>
        <w:r w:rsidR="00202869">
          <w:rPr>
            <w:webHidden/>
          </w:rPr>
          <w:t>4</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6" w:history="1">
        <w:r w:rsidR="008E4F04" w:rsidRPr="00D00798">
          <w:rPr>
            <w:rStyle w:val="ae"/>
          </w:rPr>
          <w:t>Б1.Ч.04 Алгоритмы РЗА и их программная реализация</w:t>
        </w:r>
        <w:r w:rsidR="008E4F04">
          <w:rPr>
            <w:webHidden/>
          </w:rPr>
          <w:tab/>
        </w:r>
        <w:r w:rsidR="008E4F04">
          <w:rPr>
            <w:webHidden/>
          </w:rPr>
          <w:fldChar w:fldCharType="begin"/>
        </w:r>
        <w:r w:rsidR="008E4F04">
          <w:rPr>
            <w:webHidden/>
          </w:rPr>
          <w:instrText xml:space="preserve"> PAGEREF _Toc85732856 \h </w:instrText>
        </w:r>
        <w:r w:rsidR="008E4F04">
          <w:rPr>
            <w:webHidden/>
          </w:rPr>
        </w:r>
        <w:r w:rsidR="008E4F04">
          <w:rPr>
            <w:webHidden/>
          </w:rPr>
          <w:fldChar w:fldCharType="separate"/>
        </w:r>
        <w:r w:rsidR="00202869">
          <w:rPr>
            <w:webHidden/>
          </w:rPr>
          <w:t>5</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7" w:history="1">
        <w:r w:rsidR="008E4F04" w:rsidRPr="00D00798">
          <w:rPr>
            <w:rStyle w:val="ae"/>
          </w:rPr>
          <w:t>Б1.Ч.05 Архитектура микропроцессорных устройств РЗА</w:t>
        </w:r>
        <w:r w:rsidR="008E4F04">
          <w:rPr>
            <w:webHidden/>
          </w:rPr>
          <w:tab/>
        </w:r>
        <w:r w:rsidR="008E4F04">
          <w:rPr>
            <w:webHidden/>
          </w:rPr>
          <w:fldChar w:fldCharType="begin"/>
        </w:r>
        <w:r w:rsidR="008E4F04">
          <w:rPr>
            <w:webHidden/>
          </w:rPr>
          <w:instrText xml:space="preserve"> PAGEREF _Toc85732857 \h </w:instrText>
        </w:r>
        <w:r w:rsidR="008E4F04">
          <w:rPr>
            <w:webHidden/>
          </w:rPr>
        </w:r>
        <w:r w:rsidR="008E4F04">
          <w:rPr>
            <w:webHidden/>
          </w:rPr>
          <w:fldChar w:fldCharType="separate"/>
        </w:r>
        <w:r w:rsidR="00202869">
          <w:rPr>
            <w:webHidden/>
          </w:rPr>
          <w:t>6</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8" w:history="1">
        <w:r w:rsidR="008E4F04" w:rsidRPr="00D00798">
          <w:rPr>
            <w:rStyle w:val="ae"/>
          </w:rPr>
          <w:t>Б1.Ч.06 Методы решения задач оптимизации</w:t>
        </w:r>
        <w:r w:rsidR="008E4F04">
          <w:rPr>
            <w:webHidden/>
          </w:rPr>
          <w:tab/>
        </w:r>
        <w:r w:rsidR="008E4F04">
          <w:rPr>
            <w:webHidden/>
          </w:rPr>
          <w:fldChar w:fldCharType="begin"/>
        </w:r>
        <w:r w:rsidR="008E4F04">
          <w:rPr>
            <w:webHidden/>
          </w:rPr>
          <w:instrText xml:space="preserve"> PAGEREF _Toc85732858 \h </w:instrText>
        </w:r>
        <w:r w:rsidR="008E4F04">
          <w:rPr>
            <w:webHidden/>
          </w:rPr>
        </w:r>
        <w:r w:rsidR="008E4F04">
          <w:rPr>
            <w:webHidden/>
          </w:rPr>
          <w:fldChar w:fldCharType="separate"/>
        </w:r>
        <w:r w:rsidR="00202869">
          <w:rPr>
            <w:webHidden/>
          </w:rPr>
          <w:t>7</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59" w:history="1">
        <w:r w:rsidR="008E4F04" w:rsidRPr="00D00798">
          <w:rPr>
            <w:rStyle w:val="ae"/>
          </w:rPr>
          <w:t>Б1.Ч.07 Применение методов ИИ в электроэнергетике</w:t>
        </w:r>
        <w:r w:rsidR="008E4F04">
          <w:rPr>
            <w:webHidden/>
          </w:rPr>
          <w:tab/>
        </w:r>
        <w:r w:rsidR="008E4F04">
          <w:rPr>
            <w:webHidden/>
          </w:rPr>
          <w:fldChar w:fldCharType="begin"/>
        </w:r>
        <w:r w:rsidR="008E4F04">
          <w:rPr>
            <w:webHidden/>
          </w:rPr>
          <w:instrText xml:space="preserve"> PAGEREF _Toc85732859 \h </w:instrText>
        </w:r>
        <w:r w:rsidR="008E4F04">
          <w:rPr>
            <w:webHidden/>
          </w:rPr>
        </w:r>
        <w:r w:rsidR="008E4F04">
          <w:rPr>
            <w:webHidden/>
          </w:rPr>
          <w:fldChar w:fldCharType="separate"/>
        </w:r>
        <w:r w:rsidR="00202869">
          <w:rPr>
            <w:webHidden/>
          </w:rPr>
          <w:t>8</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0" w:history="1">
        <w:r w:rsidR="008E4F04" w:rsidRPr="00D00798">
          <w:rPr>
            <w:rStyle w:val="ae"/>
          </w:rPr>
          <w:t>Б1.Ч.08 Автоматика электроэнергетических систем</w:t>
        </w:r>
        <w:r w:rsidR="008E4F04">
          <w:rPr>
            <w:webHidden/>
          </w:rPr>
          <w:tab/>
        </w:r>
        <w:r w:rsidR="008E4F04">
          <w:rPr>
            <w:webHidden/>
          </w:rPr>
          <w:fldChar w:fldCharType="begin"/>
        </w:r>
        <w:r w:rsidR="008E4F04">
          <w:rPr>
            <w:webHidden/>
          </w:rPr>
          <w:instrText xml:space="preserve"> PAGEREF _Toc85732860 \h </w:instrText>
        </w:r>
        <w:r w:rsidR="008E4F04">
          <w:rPr>
            <w:webHidden/>
          </w:rPr>
        </w:r>
        <w:r w:rsidR="008E4F04">
          <w:rPr>
            <w:webHidden/>
          </w:rPr>
          <w:fldChar w:fldCharType="separate"/>
        </w:r>
        <w:r w:rsidR="00202869">
          <w:rPr>
            <w:webHidden/>
          </w:rPr>
          <w:t>9</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1" w:history="1">
        <w:r w:rsidR="008E4F04" w:rsidRPr="00D00798">
          <w:rPr>
            <w:rStyle w:val="ae"/>
          </w:rPr>
          <w:t>Б1.Ч.09 Основы кибербезопасности РЗА энергосистем</w:t>
        </w:r>
        <w:r w:rsidR="008E4F04">
          <w:rPr>
            <w:webHidden/>
          </w:rPr>
          <w:tab/>
        </w:r>
        <w:r w:rsidR="008E4F04">
          <w:rPr>
            <w:webHidden/>
          </w:rPr>
          <w:fldChar w:fldCharType="begin"/>
        </w:r>
        <w:r w:rsidR="008E4F04">
          <w:rPr>
            <w:webHidden/>
          </w:rPr>
          <w:instrText xml:space="preserve"> PAGEREF _Toc85732861 \h </w:instrText>
        </w:r>
        <w:r w:rsidR="008E4F04">
          <w:rPr>
            <w:webHidden/>
          </w:rPr>
        </w:r>
        <w:r w:rsidR="008E4F04">
          <w:rPr>
            <w:webHidden/>
          </w:rPr>
          <w:fldChar w:fldCharType="separate"/>
        </w:r>
        <w:r w:rsidR="00202869">
          <w:rPr>
            <w:webHidden/>
          </w:rPr>
          <w:t>10</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2" w:history="1">
        <w:r w:rsidR="008E4F04" w:rsidRPr="00D00798">
          <w:rPr>
            <w:rStyle w:val="ae"/>
          </w:rPr>
          <w:t>Б1.Ч.10.01.01 Моделирование и расчеты переходных процессов</w:t>
        </w:r>
        <w:r w:rsidR="008E4F04">
          <w:rPr>
            <w:webHidden/>
          </w:rPr>
          <w:tab/>
        </w:r>
        <w:r w:rsidR="008E4F04">
          <w:rPr>
            <w:webHidden/>
          </w:rPr>
          <w:fldChar w:fldCharType="begin"/>
        </w:r>
        <w:r w:rsidR="008E4F04">
          <w:rPr>
            <w:webHidden/>
          </w:rPr>
          <w:instrText xml:space="preserve"> PAGEREF _Toc85732862 \h </w:instrText>
        </w:r>
        <w:r w:rsidR="008E4F04">
          <w:rPr>
            <w:webHidden/>
          </w:rPr>
        </w:r>
        <w:r w:rsidR="008E4F04">
          <w:rPr>
            <w:webHidden/>
          </w:rPr>
          <w:fldChar w:fldCharType="separate"/>
        </w:r>
        <w:r w:rsidR="00202869">
          <w:rPr>
            <w:webHidden/>
          </w:rPr>
          <w:t>11</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3" w:history="1">
        <w:r w:rsidR="008E4F04" w:rsidRPr="00D00798">
          <w:rPr>
            <w:rStyle w:val="ae"/>
          </w:rPr>
          <w:t>Б1.Ч.10.01.02 Локальные вычислительные сети и протоколы передачи данных</w:t>
        </w:r>
        <w:r w:rsidR="008E4F04">
          <w:rPr>
            <w:webHidden/>
          </w:rPr>
          <w:tab/>
        </w:r>
        <w:r w:rsidR="008E4F04">
          <w:rPr>
            <w:webHidden/>
          </w:rPr>
          <w:fldChar w:fldCharType="begin"/>
        </w:r>
        <w:r w:rsidR="008E4F04">
          <w:rPr>
            <w:webHidden/>
          </w:rPr>
          <w:instrText xml:space="preserve"> PAGEREF _Toc85732863 \h </w:instrText>
        </w:r>
        <w:r w:rsidR="008E4F04">
          <w:rPr>
            <w:webHidden/>
          </w:rPr>
        </w:r>
        <w:r w:rsidR="008E4F04">
          <w:rPr>
            <w:webHidden/>
          </w:rPr>
          <w:fldChar w:fldCharType="separate"/>
        </w:r>
        <w:r w:rsidR="00202869">
          <w:rPr>
            <w:webHidden/>
          </w:rPr>
          <w:t>12</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4" w:history="1">
        <w:r w:rsidR="008E4F04" w:rsidRPr="00D00798">
          <w:rPr>
            <w:rStyle w:val="ae"/>
          </w:rPr>
          <w:t>Б1.Ч.10.02.01 Общие информационные модели и онтология РЗА энергосистем</w:t>
        </w:r>
        <w:r w:rsidR="008E4F04">
          <w:rPr>
            <w:webHidden/>
          </w:rPr>
          <w:tab/>
        </w:r>
        <w:r w:rsidR="008E4F04">
          <w:rPr>
            <w:webHidden/>
          </w:rPr>
          <w:fldChar w:fldCharType="begin"/>
        </w:r>
        <w:r w:rsidR="008E4F04">
          <w:rPr>
            <w:webHidden/>
          </w:rPr>
          <w:instrText xml:space="preserve"> PAGEREF _Toc85732864 \h </w:instrText>
        </w:r>
        <w:r w:rsidR="008E4F04">
          <w:rPr>
            <w:webHidden/>
          </w:rPr>
        </w:r>
        <w:r w:rsidR="008E4F04">
          <w:rPr>
            <w:webHidden/>
          </w:rPr>
          <w:fldChar w:fldCharType="separate"/>
        </w:r>
        <w:r w:rsidR="00202869">
          <w:rPr>
            <w:webHidden/>
          </w:rPr>
          <w:t>13</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5" w:history="1">
        <w:r w:rsidR="008E4F04" w:rsidRPr="00D00798">
          <w:rPr>
            <w:rStyle w:val="ae"/>
          </w:rPr>
          <w:t>Б1.Ч.10.02.02 Наладка и испытание устройств РЗА соответствующих МЭК 61850</w:t>
        </w:r>
        <w:r w:rsidR="008E4F04">
          <w:rPr>
            <w:webHidden/>
          </w:rPr>
          <w:tab/>
        </w:r>
        <w:r w:rsidR="008E4F04">
          <w:rPr>
            <w:webHidden/>
          </w:rPr>
          <w:fldChar w:fldCharType="begin"/>
        </w:r>
        <w:r w:rsidR="008E4F04">
          <w:rPr>
            <w:webHidden/>
          </w:rPr>
          <w:instrText xml:space="preserve"> PAGEREF _Toc85732865 \h </w:instrText>
        </w:r>
        <w:r w:rsidR="008E4F04">
          <w:rPr>
            <w:webHidden/>
          </w:rPr>
        </w:r>
        <w:r w:rsidR="008E4F04">
          <w:rPr>
            <w:webHidden/>
          </w:rPr>
          <w:fldChar w:fldCharType="separate"/>
        </w:r>
        <w:r w:rsidR="00202869">
          <w:rPr>
            <w:webHidden/>
          </w:rPr>
          <w:t>14</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6" w:history="1">
        <w:r w:rsidR="008E4F04" w:rsidRPr="00D00798">
          <w:rPr>
            <w:rStyle w:val="ae"/>
          </w:rPr>
          <w:t>Б1.Ч.10.03.01 Автоматизированные системы управления технологическими процессами на подстанциях</w:t>
        </w:r>
        <w:r w:rsidR="008E4F04">
          <w:rPr>
            <w:webHidden/>
          </w:rPr>
          <w:tab/>
        </w:r>
        <w:r w:rsidR="008E4F04">
          <w:rPr>
            <w:webHidden/>
          </w:rPr>
          <w:fldChar w:fldCharType="begin"/>
        </w:r>
        <w:r w:rsidR="008E4F04">
          <w:rPr>
            <w:webHidden/>
          </w:rPr>
          <w:instrText xml:space="preserve"> PAGEREF _Toc85732866 \h </w:instrText>
        </w:r>
        <w:r w:rsidR="008E4F04">
          <w:rPr>
            <w:webHidden/>
          </w:rPr>
        </w:r>
        <w:r w:rsidR="008E4F04">
          <w:rPr>
            <w:webHidden/>
          </w:rPr>
          <w:fldChar w:fldCharType="separate"/>
        </w:r>
        <w:r w:rsidR="00202869">
          <w:rPr>
            <w:webHidden/>
          </w:rPr>
          <w:t>15</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7" w:history="1">
        <w:r w:rsidR="008E4F04" w:rsidRPr="00D00798">
          <w:rPr>
            <w:rStyle w:val="ae"/>
          </w:rPr>
          <w:t>Б1.Ч.10.03.02 Применение баз знаний в электроэнергетике</w:t>
        </w:r>
        <w:r w:rsidR="008E4F04">
          <w:rPr>
            <w:webHidden/>
          </w:rPr>
          <w:tab/>
        </w:r>
        <w:r w:rsidR="008E4F04">
          <w:rPr>
            <w:webHidden/>
          </w:rPr>
          <w:fldChar w:fldCharType="begin"/>
        </w:r>
        <w:r w:rsidR="008E4F04">
          <w:rPr>
            <w:webHidden/>
          </w:rPr>
          <w:instrText xml:space="preserve"> PAGEREF _Toc85732867 \h </w:instrText>
        </w:r>
        <w:r w:rsidR="008E4F04">
          <w:rPr>
            <w:webHidden/>
          </w:rPr>
        </w:r>
        <w:r w:rsidR="008E4F04">
          <w:rPr>
            <w:webHidden/>
          </w:rPr>
          <w:fldChar w:fldCharType="separate"/>
        </w:r>
        <w:r w:rsidR="00202869">
          <w:rPr>
            <w:webHidden/>
          </w:rPr>
          <w:t>16</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8" w:history="1">
        <w:r w:rsidR="008E4F04" w:rsidRPr="00D00798">
          <w:rPr>
            <w:rStyle w:val="ae"/>
          </w:rPr>
          <w:t>Б1.Ч.10.04.01 Мультиагентные системы в электроэнергетике</w:t>
        </w:r>
        <w:r w:rsidR="008E4F04">
          <w:rPr>
            <w:webHidden/>
          </w:rPr>
          <w:tab/>
        </w:r>
        <w:r w:rsidR="008E4F04">
          <w:rPr>
            <w:webHidden/>
          </w:rPr>
          <w:fldChar w:fldCharType="begin"/>
        </w:r>
        <w:r w:rsidR="008E4F04">
          <w:rPr>
            <w:webHidden/>
          </w:rPr>
          <w:instrText xml:space="preserve"> PAGEREF _Toc85732868 \h </w:instrText>
        </w:r>
        <w:r w:rsidR="008E4F04">
          <w:rPr>
            <w:webHidden/>
          </w:rPr>
        </w:r>
        <w:r w:rsidR="008E4F04">
          <w:rPr>
            <w:webHidden/>
          </w:rPr>
          <w:fldChar w:fldCharType="separate"/>
        </w:r>
        <w:r w:rsidR="00202869">
          <w:rPr>
            <w:webHidden/>
          </w:rPr>
          <w:t>17</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69" w:history="1">
        <w:r w:rsidR="008E4F04" w:rsidRPr="00D00798">
          <w:rPr>
            <w:rStyle w:val="ae"/>
          </w:rPr>
          <w:t>Б1.Ч.10.04.02 Цифровая обработка сигналов, синхронизированные векторные и гипервекторные измерения</w:t>
        </w:r>
        <w:r w:rsidR="008E4F04">
          <w:rPr>
            <w:webHidden/>
          </w:rPr>
          <w:tab/>
        </w:r>
        <w:r w:rsidR="008E4F04">
          <w:rPr>
            <w:webHidden/>
          </w:rPr>
          <w:fldChar w:fldCharType="begin"/>
        </w:r>
        <w:r w:rsidR="008E4F04">
          <w:rPr>
            <w:webHidden/>
          </w:rPr>
          <w:instrText xml:space="preserve"> PAGEREF _Toc85732869 \h </w:instrText>
        </w:r>
        <w:r w:rsidR="008E4F04">
          <w:rPr>
            <w:webHidden/>
          </w:rPr>
        </w:r>
        <w:r w:rsidR="008E4F04">
          <w:rPr>
            <w:webHidden/>
          </w:rPr>
          <w:fldChar w:fldCharType="separate"/>
        </w:r>
        <w:r w:rsidR="00202869">
          <w:rPr>
            <w:webHidden/>
          </w:rPr>
          <w:t>18</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70" w:history="1">
        <w:r w:rsidR="008E4F04" w:rsidRPr="00D00798">
          <w:rPr>
            <w:rStyle w:val="ae"/>
          </w:rPr>
          <w:t>Б4.Ч.02 Применение ПК PSCAD в электроэнергетике</w:t>
        </w:r>
        <w:r w:rsidR="008E4F04">
          <w:rPr>
            <w:webHidden/>
          </w:rPr>
          <w:tab/>
        </w:r>
        <w:r w:rsidR="008E4F04">
          <w:rPr>
            <w:webHidden/>
          </w:rPr>
          <w:fldChar w:fldCharType="begin"/>
        </w:r>
        <w:r w:rsidR="008E4F04">
          <w:rPr>
            <w:webHidden/>
          </w:rPr>
          <w:instrText xml:space="preserve"> PAGEREF _Toc85732870 \h </w:instrText>
        </w:r>
        <w:r w:rsidR="008E4F04">
          <w:rPr>
            <w:webHidden/>
          </w:rPr>
        </w:r>
        <w:r w:rsidR="008E4F04">
          <w:rPr>
            <w:webHidden/>
          </w:rPr>
          <w:fldChar w:fldCharType="separate"/>
        </w:r>
        <w:r w:rsidR="00202869">
          <w:rPr>
            <w:webHidden/>
          </w:rPr>
          <w:t>19</w:t>
        </w:r>
        <w:r w:rsidR="008E4F04">
          <w:rPr>
            <w:webHidden/>
          </w:rPr>
          <w:fldChar w:fldCharType="end"/>
        </w:r>
      </w:hyperlink>
    </w:p>
    <w:p w:rsidR="008E4F04" w:rsidRDefault="001E36BB">
      <w:pPr>
        <w:pStyle w:val="21"/>
        <w:rPr>
          <w:rFonts w:asciiTheme="minorHAnsi" w:eastAsiaTheme="minorEastAsia" w:hAnsiTheme="minorHAnsi" w:cstheme="minorBidi"/>
          <w:i w:val="0"/>
          <w:sz w:val="22"/>
          <w:szCs w:val="22"/>
        </w:rPr>
      </w:pPr>
      <w:hyperlink w:anchor="_Toc85732871" w:history="1">
        <w:r w:rsidR="008E4F04" w:rsidRPr="00D00798">
          <w:rPr>
            <w:rStyle w:val="ae"/>
          </w:rPr>
          <w:t>Б4.Ч.03 Применение ПАК RTDS в электроэнергетике</w:t>
        </w:r>
        <w:r w:rsidR="008E4F04">
          <w:rPr>
            <w:webHidden/>
          </w:rPr>
          <w:tab/>
        </w:r>
        <w:r w:rsidR="008E4F04">
          <w:rPr>
            <w:webHidden/>
          </w:rPr>
          <w:fldChar w:fldCharType="begin"/>
        </w:r>
        <w:r w:rsidR="008E4F04">
          <w:rPr>
            <w:webHidden/>
          </w:rPr>
          <w:instrText xml:space="preserve"> PAGEREF _Toc85732871 \h </w:instrText>
        </w:r>
        <w:r w:rsidR="008E4F04">
          <w:rPr>
            <w:webHidden/>
          </w:rPr>
        </w:r>
        <w:r w:rsidR="008E4F04">
          <w:rPr>
            <w:webHidden/>
          </w:rPr>
          <w:fldChar w:fldCharType="separate"/>
        </w:r>
        <w:r w:rsidR="00202869">
          <w:rPr>
            <w:webHidden/>
          </w:rPr>
          <w:t>20</w:t>
        </w:r>
        <w:r w:rsidR="008E4F04">
          <w:rPr>
            <w:webHidden/>
          </w:rPr>
          <w:fldChar w:fldCharType="end"/>
        </w:r>
      </w:hyperlink>
    </w:p>
    <w:p w:rsidR="00CF4B96" w:rsidRPr="009F56CB" w:rsidRDefault="000411BB" w:rsidP="008F6D11">
      <w:pPr>
        <w:pStyle w:val="21"/>
      </w:pPr>
      <w:r w:rsidRPr="008F6D11">
        <w:rPr>
          <w:rStyle w:val="ae"/>
          <w:color w:val="auto"/>
          <w:u w:val="none"/>
        </w:rPr>
        <w:fldChar w:fldCharType="end"/>
      </w:r>
    </w:p>
    <w:p w:rsidR="00F86AB6" w:rsidRPr="003D5369" w:rsidRDefault="00CC79EA" w:rsidP="00541CDC">
      <w:pPr>
        <w:pStyle w:val="2"/>
      </w:pPr>
      <w:r>
        <w:br w:type="page"/>
      </w:r>
      <w:bookmarkStart w:id="1" w:name="_Toc85732853"/>
      <w:r w:rsidR="00BB60BD" w:rsidRPr="00BB60BD">
        <w:lastRenderedPageBreak/>
        <w:t>Б1.Ч.01</w:t>
      </w:r>
      <w:r w:rsidR="00BB60BD">
        <w:t xml:space="preserve"> </w:t>
      </w:r>
      <w:r w:rsidR="00F86AB6" w:rsidRPr="003D5369">
        <w:t>Релейная защита электроэнергетических систем</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F86AB6" w:rsidRPr="00F86AB6" w:rsidTr="00C94CEE">
        <w:trPr>
          <w:trHeight w:val="340"/>
        </w:trPr>
        <w:tc>
          <w:tcPr>
            <w:tcW w:w="2803" w:type="pct"/>
            <w:vAlign w:val="center"/>
          </w:tcPr>
          <w:p w:rsidR="00F86AB6" w:rsidRPr="00AC65D0" w:rsidRDefault="00F86AB6" w:rsidP="009602F0">
            <w:pPr>
              <w:pStyle w:val="af7"/>
            </w:pPr>
            <w:r w:rsidRPr="00AC65D0">
              <w:t>Трудоемкость в зачетных единицах:</w:t>
            </w:r>
          </w:p>
        </w:tc>
        <w:tc>
          <w:tcPr>
            <w:tcW w:w="1029" w:type="pct"/>
            <w:shd w:val="clear" w:color="auto" w:fill="auto"/>
            <w:vAlign w:val="center"/>
          </w:tcPr>
          <w:p w:rsidR="00F86AB6" w:rsidRPr="00AC65D0" w:rsidRDefault="00F86AB6" w:rsidP="009602F0">
            <w:pPr>
              <w:pStyle w:val="af7"/>
              <w:rPr>
                <w:lang w:val="en-US"/>
              </w:rPr>
            </w:pPr>
            <w:r w:rsidRPr="00AC65D0">
              <w:t>5</w:t>
            </w:r>
          </w:p>
        </w:tc>
        <w:tc>
          <w:tcPr>
            <w:tcW w:w="1168" w:type="pct"/>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vAlign w:val="center"/>
          </w:tcPr>
          <w:p w:rsidR="00F86AB6" w:rsidRPr="00AC65D0" w:rsidRDefault="00F86AB6" w:rsidP="009602F0">
            <w:pPr>
              <w:pStyle w:val="af7"/>
            </w:pPr>
            <w:r w:rsidRPr="00AC65D0">
              <w:t>Часов (всего) по учебному плану:</w:t>
            </w:r>
          </w:p>
        </w:tc>
        <w:tc>
          <w:tcPr>
            <w:tcW w:w="1029" w:type="pct"/>
            <w:shd w:val="clear" w:color="auto" w:fill="auto"/>
          </w:tcPr>
          <w:p w:rsidR="00F86AB6" w:rsidRPr="00AC65D0" w:rsidRDefault="00F86AB6" w:rsidP="009602F0">
            <w:pPr>
              <w:pStyle w:val="af7"/>
            </w:pPr>
            <w:r w:rsidRPr="00AC65D0">
              <w:t>180 ч</w:t>
            </w:r>
          </w:p>
        </w:tc>
        <w:tc>
          <w:tcPr>
            <w:tcW w:w="1168" w:type="pct"/>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vAlign w:val="center"/>
          </w:tcPr>
          <w:p w:rsidR="00F86AB6" w:rsidRPr="00AC65D0" w:rsidRDefault="00F86AB6" w:rsidP="009602F0">
            <w:pPr>
              <w:pStyle w:val="af7"/>
            </w:pPr>
            <w:r w:rsidRPr="00AC65D0">
              <w:t>Лекции</w:t>
            </w:r>
          </w:p>
        </w:tc>
        <w:tc>
          <w:tcPr>
            <w:tcW w:w="1029" w:type="pct"/>
            <w:shd w:val="clear" w:color="auto" w:fill="auto"/>
          </w:tcPr>
          <w:p w:rsidR="00F86AB6" w:rsidRPr="00AC65D0" w:rsidRDefault="00F86AB6" w:rsidP="009602F0">
            <w:pPr>
              <w:pStyle w:val="af7"/>
            </w:pPr>
            <w:r w:rsidRPr="00AC65D0">
              <w:t>16 ч</w:t>
            </w:r>
          </w:p>
        </w:tc>
        <w:tc>
          <w:tcPr>
            <w:tcW w:w="1168" w:type="pct"/>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vAlign w:val="center"/>
          </w:tcPr>
          <w:p w:rsidR="00F86AB6" w:rsidRPr="00AC65D0" w:rsidRDefault="00F86AB6" w:rsidP="009602F0">
            <w:pPr>
              <w:pStyle w:val="af7"/>
            </w:pPr>
            <w:r w:rsidRPr="00AC65D0">
              <w:t>Практические занятия</w:t>
            </w:r>
          </w:p>
        </w:tc>
        <w:tc>
          <w:tcPr>
            <w:tcW w:w="1029" w:type="pct"/>
            <w:shd w:val="clear" w:color="auto" w:fill="auto"/>
          </w:tcPr>
          <w:p w:rsidR="00F86AB6" w:rsidRPr="00AC65D0" w:rsidRDefault="00F86AB6" w:rsidP="009602F0">
            <w:pPr>
              <w:pStyle w:val="af7"/>
            </w:pPr>
            <w:r w:rsidRPr="00AC65D0">
              <w:t>16 ч</w:t>
            </w:r>
          </w:p>
        </w:tc>
        <w:tc>
          <w:tcPr>
            <w:tcW w:w="1168" w:type="pct"/>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vAlign w:val="center"/>
          </w:tcPr>
          <w:p w:rsidR="00F86AB6" w:rsidRPr="00AC65D0" w:rsidRDefault="00F86AB6" w:rsidP="009602F0">
            <w:pPr>
              <w:pStyle w:val="af7"/>
            </w:pPr>
            <w:r w:rsidRPr="00AC65D0">
              <w:t>Лабораторные работы</w:t>
            </w:r>
          </w:p>
        </w:tc>
        <w:tc>
          <w:tcPr>
            <w:tcW w:w="1029" w:type="pct"/>
            <w:shd w:val="clear" w:color="auto" w:fill="auto"/>
          </w:tcPr>
          <w:p w:rsidR="00F86AB6" w:rsidRPr="00AC65D0" w:rsidRDefault="00F86AB6" w:rsidP="009602F0">
            <w:pPr>
              <w:pStyle w:val="af7"/>
            </w:pPr>
            <w:r w:rsidRPr="00AC65D0">
              <w:t>16 ч</w:t>
            </w:r>
          </w:p>
        </w:tc>
        <w:tc>
          <w:tcPr>
            <w:tcW w:w="1168" w:type="pct"/>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tcBorders>
              <w:bottom w:val="single" w:sz="4" w:space="0" w:color="auto"/>
            </w:tcBorders>
            <w:vAlign w:val="center"/>
          </w:tcPr>
          <w:p w:rsidR="00F86AB6" w:rsidRPr="00AC65D0" w:rsidRDefault="00F86AB6" w:rsidP="009602F0">
            <w:pPr>
              <w:pStyle w:val="af7"/>
            </w:pPr>
            <w:r w:rsidRPr="00AC65D0">
              <w:t>Самостоятельная работа</w:t>
            </w:r>
          </w:p>
        </w:tc>
        <w:tc>
          <w:tcPr>
            <w:tcW w:w="1029" w:type="pct"/>
            <w:tcBorders>
              <w:bottom w:val="single" w:sz="4" w:space="0" w:color="auto"/>
            </w:tcBorders>
            <w:shd w:val="clear" w:color="auto" w:fill="auto"/>
          </w:tcPr>
          <w:p w:rsidR="00F86AB6" w:rsidRPr="00AC65D0" w:rsidRDefault="00BB60BD" w:rsidP="009602F0">
            <w:pPr>
              <w:pStyle w:val="af7"/>
            </w:pPr>
            <w:r>
              <w:t xml:space="preserve">24 </w:t>
            </w:r>
            <w:r w:rsidR="00F86AB6" w:rsidRPr="00AC65D0">
              <w:t>ч</w:t>
            </w:r>
          </w:p>
        </w:tc>
        <w:tc>
          <w:tcPr>
            <w:tcW w:w="1168" w:type="pct"/>
            <w:tcBorders>
              <w:bottom w:val="single" w:sz="4" w:space="0" w:color="auto"/>
            </w:tcBorders>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tcBorders>
              <w:bottom w:val="single" w:sz="4" w:space="0" w:color="auto"/>
            </w:tcBorders>
            <w:vAlign w:val="center"/>
          </w:tcPr>
          <w:p w:rsidR="00F86AB6" w:rsidRPr="00AC65D0" w:rsidRDefault="00F86AB6" w:rsidP="009602F0">
            <w:pPr>
              <w:pStyle w:val="af7"/>
            </w:pPr>
            <w:r w:rsidRPr="00AC65D0">
              <w:t xml:space="preserve">Курсовые </w:t>
            </w:r>
            <w:r w:rsidRPr="00AC65D0">
              <w:rPr>
                <w:u w:val="single"/>
              </w:rPr>
              <w:t>проекты</w:t>
            </w:r>
            <w:r w:rsidRPr="00AC65D0">
              <w:t xml:space="preserve"> (работы)</w:t>
            </w:r>
          </w:p>
        </w:tc>
        <w:tc>
          <w:tcPr>
            <w:tcW w:w="1029" w:type="pct"/>
            <w:tcBorders>
              <w:bottom w:val="single" w:sz="4" w:space="0" w:color="auto"/>
            </w:tcBorders>
            <w:shd w:val="clear" w:color="auto" w:fill="auto"/>
          </w:tcPr>
          <w:p w:rsidR="00F86AB6" w:rsidRPr="00AC65D0" w:rsidRDefault="00F86AB6" w:rsidP="009602F0">
            <w:pPr>
              <w:pStyle w:val="af7"/>
            </w:pPr>
            <w:r w:rsidRPr="00AC65D0">
              <w:t>72 ч</w:t>
            </w:r>
          </w:p>
        </w:tc>
        <w:tc>
          <w:tcPr>
            <w:tcW w:w="1168" w:type="pct"/>
            <w:tcBorders>
              <w:bottom w:val="single" w:sz="4" w:space="0" w:color="auto"/>
            </w:tcBorders>
            <w:shd w:val="clear" w:color="auto" w:fill="auto"/>
            <w:vAlign w:val="center"/>
          </w:tcPr>
          <w:p w:rsidR="00F86AB6" w:rsidRPr="00AC65D0" w:rsidRDefault="00F86AB6" w:rsidP="009602F0">
            <w:pPr>
              <w:pStyle w:val="af7"/>
            </w:pPr>
            <w:r w:rsidRPr="00AC65D0">
              <w:t>1 семестр</w:t>
            </w:r>
          </w:p>
        </w:tc>
      </w:tr>
      <w:tr w:rsidR="00F86AB6" w:rsidRPr="00F86AB6" w:rsidTr="00C94CEE">
        <w:trPr>
          <w:trHeight w:val="340"/>
        </w:trPr>
        <w:tc>
          <w:tcPr>
            <w:tcW w:w="2803" w:type="pct"/>
            <w:vAlign w:val="center"/>
          </w:tcPr>
          <w:p w:rsidR="00F86AB6" w:rsidRPr="00AC65D0" w:rsidRDefault="00F86AB6" w:rsidP="009602F0">
            <w:pPr>
              <w:pStyle w:val="af7"/>
              <w:rPr>
                <w:i/>
              </w:rPr>
            </w:pPr>
            <w:r w:rsidRPr="00AC65D0">
              <w:rPr>
                <w:u w:val="single"/>
              </w:rPr>
              <w:t>Экзамены</w:t>
            </w:r>
            <w:r w:rsidRPr="00AC65D0">
              <w:t xml:space="preserve">/зачеты </w:t>
            </w:r>
          </w:p>
        </w:tc>
        <w:tc>
          <w:tcPr>
            <w:tcW w:w="1029" w:type="pct"/>
            <w:shd w:val="clear" w:color="auto" w:fill="auto"/>
          </w:tcPr>
          <w:p w:rsidR="00F86AB6" w:rsidRPr="00AC65D0" w:rsidRDefault="00F86AB6" w:rsidP="009602F0">
            <w:pPr>
              <w:pStyle w:val="af7"/>
            </w:pPr>
            <w:r w:rsidRPr="00AC65D0">
              <w:t>36 ч</w:t>
            </w:r>
          </w:p>
        </w:tc>
        <w:tc>
          <w:tcPr>
            <w:tcW w:w="1168" w:type="pct"/>
            <w:shd w:val="clear" w:color="auto" w:fill="auto"/>
            <w:vAlign w:val="center"/>
          </w:tcPr>
          <w:p w:rsidR="00F86AB6" w:rsidRPr="00AC65D0" w:rsidRDefault="00F86AB6" w:rsidP="009602F0">
            <w:pPr>
              <w:pStyle w:val="af7"/>
            </w:pPr>
            <w:r w:rsidRPr="00AC65D0">
              <w:t>1 семестр</w:t>
            </w:r>
          </w:p>
        </w:tc>
      </w:tr>
    </w:tbl>
    <w:p w:rsidR="00F86AB6" w:rsidRPr="005374F7" w:rsidRDefault="00F86AB6" w:rsidP="00F86AB6">
      <w:pPr>
        <w:tabs>
          <w:tab w:val="left" w:pos="284"/>
          <w:tab w:val="num" w:pos="851"/>
          <w:tab w:val="right" w:leader="underscore" w:pos="9356"/>
        </w:tabs>
        <w:ind w:firstLine="709"/>
        <w:rPr>
          <w:b/>
          <w:szCs w:val="24"/>
        </w:rPr>
      </w:pPr>
    </w:p>
    <w:p w:rsidR="00F86AB6" w:rsidRDefault="00F86AB6" w:rsidP="00F86AB6">
      <w:pPr>
        <w:tabs>
          <w:tab w:val="left" w:pos="284"/>
          <w:tab w:val="num" w:pos="851"/>
          <w:tab w:val="right" w:leader="underscore" w:pos="9356"/>
        </w:tabs>
        <w:ind w:firstLine="567"/>
        <w:rPr>
          <w:szCs w:val="24"/>
        </w:rPr>
      </w:pPr>
      <w:r w:rsidRPr="00AC65D0">
        <w:rPr>
          <w:szCs w:val="24"/>
          <w:u w:val="single"/>
        </w:rPr>
        <w:t>Цель дисциплины:</w:t>
      </w:r>
      <w:r>
        <w:rPr>
          <w:b/>
          <w:szCs w:val="24"/>
        </w:rPr>
        <w:t xml:space="preserve"> </w:t>
      </w:r>
      <w:r w:rsidRPr="003F34CE">
        <w:rPr>
          <w:szCs w:val="24"/>
        </w:rPr>
        <w:t>изучение принципов выполнения комплексов релейной защиты (РЗ)</w:t>
      </w:r>
      <w:r w:rsidRPr="00CE7CD5">
        <w:rPr>
          <w:szCs w:val="24"/>
        </w:rPr>
        <w:t xml:space="preserve"> </w:t>
      </w:r>
      <w:r w:rsidRPr="003F34CE">
        <w:rPr>
          <w:szCs w:val="24"/>
        </w:rPr>
        <w:t>электроэнергетических систем, технических средств для их реализации, способов расчета параметров устройств Р</w:t>
      </w:r>
      <w:r>
        <w:rPr>
          <w:szCs w:val="24"/>
        </w:rPr>
        <w:t>З и оценки принимаемых решений</w:t>
      </w:r>
      <w:r w:rsidRPr="005374F7">
        <w:rPr>
          <w:szCs w:val="24"/>
        </w:rPr>
        <w:t>.</w:t>
      </w:r>
    </w:p>
    <w:p w:rsidR="00F86AB6" w:rsidRPr="005374F7" w:rsidRDefault="00F86AB6" w:rsidP="00F86AB6">
      <w:pPr>
        <w:tabs>
          <w:tab w:val="left" w:pos="284"/>
          <w:tab w:val="num" w:pos="851"/>
          <w:tab w:val="right" w:leader="underscore" w:pos="9356"/>
        </w:tabs>
        <w:ind w:firstLine="567"/>
        <w:rPr>
          <w:szCs w:val="24"/>
        </w:rPr>
      </w:pPr>
    </w:p>
    <w:p w:rsidR="00F86AB6" w:rsidRPr="00BB60BD" w:rsidRDefault="00AC65D0" w:rsidP="00AC65D0">
      <w:pPr>
        <w:spacing w:before="120"/>
        <w:rPr>
          <w:szCs w:val="24"/>
        </w:rPr>
      </w:pPr>
      <w:r w:rsidRPr="00AC65D0">
        <w:rPr>
          <w:szCs w:val="28"/>
          <w:u w:val="single"/>
        </w:rPr>
        <w:t>Основные разделы дисциплины:</w:t>
      </w:r>
      <w:r w:rsidRPr="00AC65D0">
        <w:rPr>
          <w:szCs w:val="28"/>
        </w:rPr>
        <w:t xml:space="preserve"> </w:t>
      </w:r>
      <w:r w:rsidR="00F86AB6" w:rsidRPr="001E4530">
        <w:rPr>
          <w:szCs w:val="24"/>
        </w:rPr>
        <w:t xml:space="preserve">Общие сведения о релейной защите (РЗ) электроэнергетической системы (ЭЭС). Термины и определения. Режимы работы ЭЭС, учитываемые при выполнении РЗ. Назначение и функции релейной защиты. Требования к устройствам РЗА. Основные виды повреждений в ЭЭС. Векторные диаграммы и расчет токов при различных видах КЗ на линиях и за трансформаторами. </w:t>
      </w:r>
      <w:r w:rsidR="00F86AB6">
        <w:rPr>
          <w:szCs w:val="24"/>
        </w:rPr>
        <w:t>Виды токовых</w:t>
      </w:r>
      <w:r w:rsidR="00F86AB6" w:rsidRPr="001E4530">
        <w:rPr>
          <w:szCs w:val="24"/>
        </w:rPr>
        <w:t xml:space="preserve"> защит. </w:t>
      </w:r>
      <w:r w:rsidR="00F86AB6">
        <w:rPr>
          <w:szCs w:val="24"/>
        </w:rPr>
        <w:t>Структура токовых защит от КЗ</w:t>
      </w:r>
      <w:r w:rsidR="00F86AB6" w:rsidRPr="001E4530">
        <w:rPr>
          <w:szCs w:val="24"/>
        </w:rPr>
        <w:t xml:space="preserve">. Трехступенчатые токовые защиты от многофазных КЗ. Максимальная токовая защита. Токовая отсечка без выдержек времени. Неселективная отсечка. Выбор параметров срабатывания и оценка чувствительности. Способы повышения чувствительности токовой защиты. Схемы и общая оценка трехступенчатой токовой защиты от многофазных КЗ. Токовая направленная защита от многофазных КЗ. Назначение и характеристики реле направления мощности. Токовая направленная защита нулевой последовательности от КЗ на землю в сети с заземленной </w:t>
      </w:r>
      <w:proofErr w:type="spellStart"/>
      <w:r w:rsidR="00F86AB6" w:rsidRPr="001E4530">
        <w:rPr>
          <w:szCs w:val="24"/>
        </w:rPr>
        <w:t>нейтралью</w:t>
      </w:r>
      <w:proofErr w:type="spellEnd"/>
      <w:r w:rsidR="00F86AB6" w:rsidRPr="001E4530">
        <w:rPr>
          <w:szCs w:val="24"/>
        </w:rPr>
        <w:t xml:space="preserve">. Защита от замыканий на землю в сети с изолированной </w:t>
      </w:r>
      <w:proofErr w:type="spellStart"/>
      <w:r w:rsidR="00F86AB6" w:rsidRPr="001E4530">
        <w:rPr>
          <w:szCs w:val="24"/>
        </w:rPr>
        <w:t>нейтралью</w:t>
      </w:r>
      <w:proofErr w:type="spellEnd"/>
      <w:r w:rsidR="00F86AB6" w:rsidRPr="001E4530">
        <w:rPr>
          <w:szCs w:val="24"/>
        </w:rPr>
        <w:t xml:space="preserve">. Дистанционные защиты. Принцип действия дистанционной защиты. Выбор параметров срабатывания трехступенчатой дистанционной защиты. Оценка чувствительности. Схема трехступенчатой дистанционной защиты. Общая оценка и область применения. Дифференциальные токовые защиты. Назначение. Принцип действия продольной дифференциальной токовой защиты. Выбор тока срабатывания дифференциальной защиты. Дифференциально-фазная и направленная токовые защиты с высокочастотной блокировкой. </w:t>
      </w:r>
      <w:r w:rsidR="00F86AB6">
        <w:rPr>
          <w:szCs w:val="24"/>
        </w:rPr>
        <w:t>Защиты трансформаторов (автотрансформаторов)</w:t>
      </w:r>
      <w:r w:rsidR="00F86AB6" w:rsidRPr="001E4530">
        <w:rPr>
          <w:szCs w:val="24"/>
        </w:rPr>
        <w:t xml:space="preserve">. Повреждения и ненормальные режимы работы трансформаторов. Требования к РЗ трансформаторов. Газовая защита. Максимальная токовая защита. Дифференциальная защита трансформатора. Резервные защиты трансформаторов. </w:t>
      </w:r>
      <w:r w:rsidR="00F86AB6">
        <w:rPr>
          <w:szCs w:val="24"/>
        </w:rPr>
        <w:t xml:space="preserve">Защиты генераторов, блоков генератор-трансформатор. </w:t>
      </w:r>
      <w:r w:rsidR="00F86AB6" w:rsidRPr="001E4530">
        <w:rPr>
          <w:szCs w:val="24"/>
        </w:rPr>
        <w:t>Повреждения и ненормальные режимы работы генераторов</w:t>
      </w:r>
      <w:r w:rsidR="00F86AB6" w:rsidRPr="00EC0361">
        <w:rPr>
          <w:szCs w:val="24"/>
        </w:rPr>
        <w:t>.</w:t>
      </w:r>
      <w:r w:rsidR="00F86AB6" w:rsidRPr="001E4530">
        <w:rPr>
          <w:szCs w:val="24"/>
        </w:rPr>
        <w:t xml:space="preserve"> </w:t>
      </w:r>
      <w:r w:rsidR="00F86AB6">
        <w:rPr>
          <w:szCs w:val="24"/>
        </w:rPr>
        <w:t>Т</w:t>
      </w:r>
      <w:r w:rsidR="00F86AB6" w:rsidRPr="001E4530">
        <w:rPr>
          <w:szCs w:val="24"/>
        </w:rPr>
        <w:t xml:space="preserve">ребования к РЗ генераторов. Основные и резервные защиты генераторов, работающих на сборные шины. Особенности выполнения релейной защиты блоков генератор-трансформатор. Дифференциальные </w:t>
      </w:r>
      <w:r w:rsidR="00F86AB6">
        <w:rPr>
          <w:szCs w:val="24"/>
        </w:rPr>
        <w:t>защита шин. Опробование шин. Очувствление дифференциальной защиты шин. Л</w:t>
      </w:r>
      <w:r w:rsidR="00F86AB6" w:rsidRPr="001E4530">
        <w:rPr>
          <w:szCs w:val="24"/>
        </w:rPr>
        <w:t xml:space="preserve">огическая защита шин. Резервирование отказа выключателей. </w:t>
      </w:r>
      <w:r w:rsidR="00F86AB6">
        <w:rPr>
          <w:szCs w:val="24"/>
        </w:rPr>
        <w:t>Релейная защита элементов собственных нужд электростанций. Защита на вводных выключателях. Основные и резервные защиты трансформаторов собственных нужд. Защита</w:t>
      </w:r>
      <w:r w:rsidR="00F86AB6" w:rsidRPr="00BB60BD">
        <w:rPr>
          <w:szCs w:val="24"/>
        </w:rPr>
        <w:t xml:space="preserve"> </w:t>
      </w:r>
      <w:r w:rsidR="00F86AB6">
        <w:rPr>
          <w:szCs w:val="24"/>
        </w:rPr>
        <w:t>электродвигателей</w:t>
      </w:r>
      <w:r w:rsidR="00F86AB6" w:rsidRPr="00BB60BD">
        <w:rPr>
          <w:szCs w:val="24"/>
        </w:rPr>
        <w:t>.</w:t>
      </w:r>
    </w:p>
    <w:p w:rsidR="00CC79EA" w:rsidRDefault="00CC79EA">
      <w:pPr>
        <w:spacing w:line="240" w:lineRule="auto"/>
        <w:jc w:val="left"/>
        <w:rPr>
          <w:rFonts w:eastAsia="Times New Roman"/>
          <w:b/>
          <w:i/>
          <w:szCs w:val="20"/>
        </w:rPr>
      </w:pPr>
    </w:p>
    <w:p w:rsidR="00F86AB6" w:rsidRDefault="00F86AB6" w:rsidP="005E0451">
      <w:pPr>
        <w:pStyle w:val="2"/>
        <w:sectPr w:rsidR="00F86AB6" w:rsidSect="00D513D5">
          <w:footerReference w:type="default" r:id="rId8"/>
          <w:pgSz w:w="11906" w:h="16838"/>
          <w:pgMar w:top="709" w:right="991" w:bottom="568" w:left="1418" w:header="709" w:footer="709" w:gutter="0"/>
          <w:cols w:space="708"/>
          <w:docGrid w:linePitch="360"/>
        </w:sectPr>
      </w:pPr>
    </w:p>
    <w:p w:rsidR="005E0451" w:rsidRPr="00541CDC" w:rsidRDefault="00BB60BD" w:rsidP="00541CDC">
      <w:pPr>
        <w:pStyle w:val="2"/>
      </w:pPr>
      <w:bookmarkStart w:id="2" w:name="_Toc85732854"/>
      <w:r w:rsidRPr="00BB60BD">
        <w:lastRenderedPageBreak/>
        <w:t>Б1.Ч.02</w:t>
      </w:r>
      <w:r>
        <w:t xml:space="preserve"> </w:t>
      </w:r>
      <w:r w:rsidR="004701EA" w:rsidRPr="00541CDC">
        <w:t>Теория автоматического управления и системы автоматического управления</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D84042" w:rsidRPr="005E0451" w:rsidTr="00306BFA">
        <w:trPr>
          <w:trHeight w:val="340"/>
        </w:trPr>
        <w:tc>
          <w:tcPr>
            <w:tcW w:w="2802" w:type="pct"/>
            <w:vAlign w:val="center"/>
          </w:tcPr>
          <w:p w:rsidR="00D84042" w:rsidRPr="005E0451" w:rsidRDefault="00D84042" w:rsidP="009602F0">
            <w:pPr>
              <w:pStyle w:val="af7"/>
            </w:pPr>
            <w:r w:rsidRPr="005E0451">
              <w:t>Трудоемкость в зачетных единицах:</w:t>
            </w:r>
          </w:p>
        </w:tc>
        <w:tc>
          <w:tcPr>
            <w:tcW w:w="1029" w:type="pct"/>
            <w:vAlign w:val="center"/>
          </w:tcPr>
          <w:p w:rsidR="00D84042" w:rsidRPr="004701EA" w:rsidRDefault="004701EA" w:rsidP="009602F0">
            <w:pPr>
              <w:pStyle w:val="af7"/>
              <w:rPr>
                <w:highlight w:val="green"/>
              </w:rPr>
            </w:pPr>
            <w:r>
              <w:t xml:space="preserve">4 </w:t>
            </w:r>
            <w:proofErr w:type="spellStart"/>
            <w:r>
              <w:t>з.е</w:t>
            </w:r>
            <w:proofErr w:type="spellEnd"/>
            <w:r>
              <w:t>.</w:t>
            </w:r>
          </w:p>
        </w:tc>
        <w:tc>
          <w:tcPr>
            <w:tcW w:w="1168" w:type="pct"/>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vAlign w:val="center"/>
          </w:tcPr>
          <w:p w:rsidR="00D84042" w:rsidRPr="005E0451" w:rsidRDefault="00D84042" w:rsidP="009602F0">
            <w:pPr>
              <w:pStyle w:val="af7"/>
            </w:pPr>
            <w:r w:rsidRPr="005E0451">
              <w:t>Часов (всего) по учебному плану:</w:t>
            </w:r>
          </w:p>
        </w:tc>
        <w:tc>
          <w:tcPr>
            <w:tcW w:w="1029" w:type="pct"/>
          </w:tcPr>
          <w:p w:rsidR="00D84042" w:rsidRDefault="004E4ECB" w:rsidP="009602F0">
            <w:pPr>
              <w:pStyle w:val="af7"/>
            </w:pPr>
            <w:r>
              <w:rPr>
                <w:lang w:val="en-US"/>
              </w:rPr>
              <w:t>144</w:t>
            </w:r>
            <w:r w:rsidR="00D84042" w:rsidRPr="00D51B9F">
              <w:t xml:space="preserve"> ч</w:t>
            </w:r>
          </w:p>
        </w:tc>
        <w:tc>
          <w:tcPr>
            <w:tcW w:w="1168" w:type="pct"/>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vAlign w:val="center"/>
          </w:tcPr>
          <w:p w:rsidR="00D84042" w:rsidRPr="005E0451" w:rsidRDefault="00D84042" w:rsidP="009602F0">
            <w:pPr>
              <w:pStyle w:val="af7"/>
            </w:pPr>
            <w:r w:rsidRPr="005E0451">
              <w:t>Лекции</w:t>
            </w:r>
          </w:p>
        </w:tc>
        <w:tc>
          <w:tcPr>
            <w:tcW w:w="1029" w:type="pct"/>
          </w:tcPr>
          <w:p w:rsidR="00D84042" w:rsidRDefault="004E4ECB" w:rsidP="009602F0">
            <w:pPr>
              <w:pStyle w:val="af7"/>
            </w:pPr>
            <w:r>
              <w:rPr>
                <w:lang w:val="en-US"/>
              </w:rPr>
              <w:t>32</w:t>
            </w:r>
            <w:r w:rsidR="00D84042" w:rsidRPr="00D51B9F">
              <w:t xml:space="preserve"> ч</w:t>
            </w:r>
          </w:p>
        </w:tc>
        <w:tc>
          <w:tcPr>
            <w:tcW w:w="1168" w:type="pct"/>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vAlign w:val="center"/>
          </w:tcPr>
          <w:p w:rsidR="00D84042" w:rsidRPr="005E0451" w:rsidRDefault="00D84042" w:rsidP="009602F0">
            <w:pPr>
              <w:pStyle w:val="af7"/>
            </w:pPr>
            <w:r w:rsidRPr="005E0451">
              <w:t>Практические занятия</w:t>
            </w:r>
          </w:p>
        </w:tc>
        <w:tc>
          <w:tcPr>
            <w:tcW w:w="1029" w:type="pct"/>
          </w:tcPr>
          <w:p w:rsidR="00D84042" w:rsidRDefault="004E4ECB" w:rsidP="009602F0">
            <w:pPr>
              <w:pStyle w:val="af7"/>
            </w:pPr>
            <w:r>
              <w:rPr>
                <w:lang w:val="en-US"/>
              </w:rPr>
              <w:t>16</w:t>
            </w:r>
            <w:r w:rsidR="00D84042" w:rsidRPr="00D51B9F">
              <w:t xml:space="preserve"> ч</w:t>
            </w:r>
          </w:p>
        </w:tc>
        <w:tc>
          <w:tcPr>
            <w:tcW w:w="1168" w:type="pct"/>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vAlign w:val="center"/>
          </w:tcPr>
          <w:p w:rsidR="00D84042" w:rsidRPr="005E0451" w:rsidRDefault="00D84042" w:rsidP="009602F0">
            <w:pPr>
              <w:pStyle w:val="af7"/>
            </w:pPr>
            <w:r w:rsidRPr="005E0451">
              <w:t>Лабораторные работы</w:t>
            </w:r>
          </w:p>
        </w:tc>
        <w:tc>
          <w:tcPr>
            <w:tcW w:w="1029" w:type="pct"/>
          </w:tcPr>
          <w:p w:rsidR="00D84042" w:rsidRDefault="004E4ECB" w:rsidP="009602F0">
            <w:pPr>
              <w:pStyle w:val="af7"/>
            </w:pPr>
            <w:r>
              <w:rPr>
                <w:lang w:val="en-US"/>
              </w:rPr>
              <w:t>16</w:t>
            </w:r>
            <w:r w:rsidR="00856DE2">
              <w:t xml:space="preserve"> </w:t>
            </w:r>
            <w:r w:rsidR="00D84042" w:rsidRPr="00D51B9F">
              <w:t>ч</w:t>
            </w:r>
          </w:p>
        </w:tc>
        <w:tc>
          <w:tcPr>
            <w:tcW w:w="1168" w:type="pct"/>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tcBorders>
              <w:bottom w:val="single" w:sz="4" w:space="0" w:color="auto"/>
            </w:tcBorders>
            <w:vAlign w:val="center"/>
          </w:tcPr>
          <w:p w:rsidR="00D84042" w:rsidRPr="005E0451" w:rsidRDefault="00D84042" w:rsidP="009602F0">
            <w:pPr>
              <w:pStyle w:val="af7"/>
            </w:pPr>
            <w:r w:rsidRPr="005E0451">
              <w:t>Самостоятельная работа</w:t>
            </w:r>
          </w:p>
        </w:tc>
        <w:tc>
          <w:tcPr>
            <w:tcW w:w="1029" w:type="pct"/>
            <w:tcBorders>
              <w:bottom w:val="single" w:sz="4" w:space="0" w:color="auto"/>
            </w:tcBorders>
          </w:tcPr>
          <w:p w:rsidR="00D84042" w:rsidRDefault="004E4ECB" w:rsidP="009602F0">
            <w:pPr>
              <w:pStyle w:val="af7"/>
            </w:pPr>
            <w:r>
              <w:rPr>
                <w:lang w:val="en-US"/>
              </w:rPr>
              <w:t>44</w:t>
            </w:r>
            <w:r w:rsidR="00856DE2">
              <w:t xml:space="preserve"> </w:t>
            </w:r>
            <w:r w:rsidR="00D84042" w:rsidRPr="00D51B9F">
              <w:t>ч</w:t>
            </w:r>
          </w:p>
        </w:tc>
        <w:tc>
          <w:tcPr>
            <w:tcW w:w="1168" w:type="pct"/>
            <w:tcBorders>
              <w:bottom w:val="single" w:sz="4" w:space="0" w:color="auto"/>
            </w:tcBorders>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tcBorders>
              <w:bottom w:val="single" w:sz="4" w:space="0" w:color="auto"/>
            </w:tcBorders>
            <w:vAlign w:val="center"/>
          </w:tcPr>
          <w:p w:rsidR="00D84042" w:rsidRPr="005E0451" w:rsidRDefault="00D84042" w:rsidP="009602F0">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D84042" w:rsidRPr="004701EA" w:rsidRDefault="004701EA" w:rsidP="009602F0">
            <w:pPr>
              <w:pStyle w:val="af7"/>
            </w:pPr>
            <w:r>
              <w:t>Учебным планом не предусмотрены</w:t>
            </w:r>
          </w:p>
        </w:tc>
        <w:tc>
          <w:tcPr>
            <w:tcW w:w="1168" w:type="pct"/>
            <w:tcBorders>
              <w:bottom w:val="single" w:sz="4" w:space="0" w:color="auto"/>
            </w:tcBorders>
            <w:vAlign w:val="center"/>
          </w:tcPr>
          <w:p w:rsidR="00D84042" w:rsidRPr="005E0451" w:rsidRDefault="004E4ECB" w:rsidP="009602F0">
            <w:pPr>
              <w:pStyle w:val="af7"/>
            </w:pPr>
            <w:r w:rsidRPr="004E4ECB">
              <w:t>1 семестр</w:t>
            </w:r>
          </w:p>
        </w:tc>
      </w:tr>
      <w:tr w:rsidR="00D84042" w:rsidRPr="005E0451" w:rsidTr="00306BFA">
        <w:trPr>
          <w:trHeight w:val="340"/>
        </w:trPr>
        <w:tc>
          <w:tcPr>
            <w:tcW w:w="2802" w:type="pct"/>
            <w:vAlign w:val="center"/>
          </w:tcPr>
          <w:p w:rsidR="00D84042" w:rsidRPr="005E0451" w:rsidRDefault="00D84042" w:rsidP="009602F0">
            <w:pPr>
              <w:pStyle w:val="af7"/>
              <w:rPr>
                <w:i/>
              </w:rPr>
            </w:pPr>
            <w:r w:rsidRPr="005E0451">
              <w:t>Экзамены</w:t>
            </w:r>
            <w:r>
              <w:t>/зачеты</w:t>
            </w:r>
            <w:r w:rsidRPr="005E0451">
              <w:t xml:space="preserve"> </w:t>
            </w:r>
          </w:p>
        </w:tc>
        <w:tc>
          <w:tcPr>
            <w:tcW w:w="1029" w:type="pct"/>
          </w:tcPr>
          <w:p w:rsidR="00D84042" w:rsidRDefault="004E4ECB" w:rsidP="009602F0">
            <w:pPr>
              <w:pStyle w:val="af7"/>
            </w:pPr>
            <w:r>
              <w:rPr>
                <w:lang w:val="en-US"/>
              </w:rPr>
              <w:t>36</w:t>
            </w:r>
            <w:r>
              <w:t xml:space="preserve"> </w:t>
            </w:r>
            <w:r w:rsidR="00D84042" w:rsidRPr="00D51B9F">
              <w:t>ч</w:t>
            </w:r>
          </w:p>
        </w:tc>
        <w:tc>
          <w:tcPr>
            <w:tcW w:w="1168" w:type="pct"/>
            <w:vAlign w:val="center"/>
          </w:tcPr>
          <w:p w:rsidR="00D84042" w:rsidRPr="005E0451" w:rsidRDefault="004E4ECB" w:rsidP="009602F0">
            <w:pPr>
              <w:pStyle w:val="af7"/>
            </w:pPr>
            <w:r w:rsidRPr="004E4ECB">
              <w:t>1 семестр</w:t>
            </w:r>
          </w:p>
        </w:tc>
      </w:tr>
    </w:tbl>
    <w:p w:rsidR="00AC65D0" w:rsidRDefault="00AC65D0" w:rsidP="00AC65D0">
      <w:pPr>
        <w:spacing w:before="120"/>
        <w:rPr>
          <w:szCs w:val="28"/>
          <w:u w:val="single"/>
          <w:lang w:val="en-US"/>
        </w:rPr>
      </w:pPr>
    </w:p>
    <w:p w:rsidR="00CC79EA" w:rsidRPr="00AC65D0" w:rsidRDefault="00CC79EA" w:rsidP="00AC65D0">
      <w:pPr>
        <w:spacing w:before="120"/>
        <w:rPr>
          <w:sz w:val="22"/>
          <w:szCs w:val="24"/>
          <w:u w:val="single"/>
        </w:rPr>
      </w:pPr>
      <w:r w:rsidRPr="00AC65D0">
        <w:rPr>
          <w:szCs w:val="28"/>
          <w:u w:val="single"/>
        </w:rPr>
        <w:t>Цель дисциплины:</w:t>
      </w:r>
      <w:r w:rsidRPr="00AC65D0">
        <w:rPr>
          <w:sz w:val="22"/>
          <w:szCs w:val="24"/>
          <w:u w:val="single"/>
        </w:rPr>
        <w:t xml:space="preserve"> </w:t>
      </w:r>
      <w:r w:rsidR="008613FC" w:rsidRPr="00AC65D0">
        <w:t>изучение принципов действия и построения (технической реализации) автоматических устройств управления</w:t>
      </w:r>
    </w:p>
    <w:p w:rsidR="00CC79EA" w:rsidRPr="00AC65D0" w:rsidRDefault="00CC79EA" w:rsidP="00AC65D0">
      <w:pPr>
        <w:spacing w:before="120"/>
        <w:rPr>
          <w:szCs w:val="28"/>
          <w:u w:val="single"/>
        </w:rPr>
      </w:pPr>
      <w:r w:rsidRPr="00AC65D0">
        <w:rPr>
          <w:szCs w:val="28"/>
          <w:u w:val="single"/>
        </w:rPr>
        <w:t>Основные разделы дисциплины</w:t>
      </w:r>
      <w:r w:rsidR="004E4ECB" w:rsidRPr="00AC65D0">
        <w:rPr>
          <w:szCs w:val="28"/>
          <w:u w:val="single"/>
        </w:rPr>
        <w:t>:</w:t>
      </w:r>
    </w:p>
    <w:p w:rsidR="008613FC" w:rsidRPr="00AC65D0" w:rsidRDefault="008613FC" w:rsidP="00AC65D0">
      <w:pPr>
        <w:ind w:firstLine="720"/>
        <w:rPr>
          <w:b/>
        </w:rPr>
      </w:pPr>
      <w:r w:rsidRPr="00AC65D0">
        <w:t>Общие теоретические положения: Основные виды автоматических систем управления и регулирования (АСУ и АСР).</w:t>
      </w:r>
      <w:r w:rsidR="00317FA5" w:rsidRPr="00AC65D0">
        <w:t xml:space="preserve"> Методы математического описания элементов и систем автоматического управления.</w:t>
      </w:r>
      <w:r w:rsidRPr="00AC65D0">
        <w:t xml:space="preserve"> </w:t>
      </w:r>
      <w:r w:rsidR="00317FA5" w:rsidRPr="00AC65D0">
        <w:t>Методы математического описания элементов и систем автоматического управления</w:t>
      </w:r>
      <w:r w:rsidRPr="00AC65D0">
        <w:t>.</w:t>
      </w:r>
    </w:p>
    <w:p w:rsidR="008613FC" w:rsidRPr="00AC65D0" w:rsidRDefault="008613FC" w:rsidP="00AC65D0">
      <w:pPr>
        <w:ind w:firstLine="720"/>
      </w:pPr>
      <w:r w:rsidRPr="00AC65D0">
        <w:t>Структурные схемы аналоговых и цифровых АСР, их описание: Типовые звенья аналоговых и цифровых АСР, их уравнения и основные характеристики: временные и частотные, логарифмические частотные характеристики. Соединение типовых звеньев, получение эквивалентных передаточных функций</w:t>
      </w:r>
      <w:r w:rsidR="004701EA" w:rsidRPr="00AC65D0">
        <w:t xml:space="preserve"> и их </w:t>
      </w:r>
      <w:r w:rsidRPr="00AC65D0">
        <w:t xml:space="preserve">характеристик. </w:t>
      </w:r>
    </w:p>
    <w:p w:rsidR="008613FC" w:rsidRPr="00AC65D0" w:rsidRDefault="008613FC" w:rsidP="00AC65D0">
      <w:pPr>
        <w:ind w:firstLine="720"/>
      </w:pPr>
      <w:r w:rsidRPr="00AC65D0">
        <w:t xml:space="preserve">Преобразование структурных схем: Разомкнутые и замкнутые АСР, их передаточные функции. Преобразование многоконтурных схем в одноконтурные. Статические и астатические АСР. Коэффициенты </w:t>
      </w:r>
      <w:proofErr w:type="spellStart"/>
      <w:r w:rsidRPr="00AC65D0">
        <w:t>статизма</w:t>
      </w:r>
      <w:proofErr w:type="spellEnd"/>
      <w:r w:rsidRPr="00AC65D0">
        <w:t>.</w:t>
      </w:r>
    </w:p>
    <w:p w:rsidR="008613FC" w:rsidRPr="00AC65D0" w:rsidRDefault="008613FC" w:rsidP="00AC65D0">
      <w:pPr>
        <w:ind w:firstLine="720"/>
      </w:pPr>
      <w:r w:rsidRPr="00AC65D0">
        <w:t xml:space="preserve">Основы теории устойчивости функционирования АСР: Уравнения движений АСР. Понятие статической и динамической устойчивости. Необходимое и достаточное условие статической устойчивости. Методы анализа устойчивости. Метод Д-разбиения по одному и двум параметрам. Простейшие способы коррекции неустойчивых систем, параллельная и последовательная коррекция. </w:t>
      </w:r>
    </w:p>
    <w:p w:rsidR="008613FC" w:rsidRPr="00AC65D0" w:rsidRDefault="008613FC" w:rsidP="00AC65D0">
      <w:pPr>
        <w:ind w:firstLine="612"/>
      </w:pPr>
      <w:r w:rsidRPr="00AC65D0">
        <w:t xml:space="preserve">Качество процесса регулирования: Основные характеристики процесса регулирования и параметры переходного процесса. Корневые и частотные методы оценки качества переходных процессов. Коррекция АСР для получения нужного качества переходного процесса.  </w:t>
      </w:r>
    </w:p>
    <w:p w:rsidR="00AC65D0" w:rsidRDefault="008613FC" w:rsidP="00AC65D0">
      <w:pPr>
        <w:ind w:firstLine="720"/>
      </w:pPr>
      <w:r w:rsidRPr="00AC65D0">
        <w:t>Характеристики регулируемых объектов и регуляторов</w:t>
      </w:r>
      <w:r w:rsidRPr="00AC65D0">
        <w:rPr>
          <w:b/>
        </w:rPr>
        <w:t xml:space="preserve">: </w:t>
      </w:r>
      <w:r w:rsidRPr="00AC65D0">
        <w:t xml:space="preserve">Типы регулируемых объектов и регуляторов электроэнергетических систем. </w:t>
      </w:r>
      <w:r w:rsidR="002065E2" w:rsidRPr="00AC65D0">
        <w:t xml:space="preserve">Синтез систем автоматического управления. </w:t>
      </w:r>
      <w:r w:rsidRPr="00AC65D0">
        <w:t>Законы регулирования, передаточные функции и свойства регуляторов.</w:t>
      </w:r>
      <w:r w:rsidR="00AC65D0">
        <w:br w:type="page"/>
      </w:r>
    </w:p>
    <w:p w:rsidR="00AC65D0" w:rsidRPr="00541CDC" w:rsidRDefault="00BB60BD" w:rsidP="00615F2C">
      <w:pPr>
        <w:pStyle w:val="2"/>
      </w:pPr>
      <w:bookmarkStart w:id="3" w:name="_Toc85732855"/>
      <w:r w:rsidRPr="00BB60BD">
        <w:lastRenderedPageBreak/>
        <w:t>Б1.Ч.03</w:t>
      </w:r>
      <w:r>
        <w:t xml:space="preserve"> </w:t>
      </w:r>
      <w:r w:rsidR="00AC65D0" w:rsidRPr="00615F2C">
        <w:t>Нормы</w:t>
      </w:r>
      <w:r w:rsidR="00AC65D0" w:rsidRPr="00541CDC">
        <w:t xml:space="preserve"> технологического проектирования РЗА</w:t>
      </w:r>
      <w:bookmarkEnd w:id="3"/>
    </w:p>
    <w:tbl>
      <w:tblPr>
        <w:tblW w:w="9781" w:type="dxa"/>
        <w:tblInd w:w="-5" w:type="dxa"/>
        <w:tblLayout w:type="fixed"/>
        <w:tblLook w:val="0000" w:firstRow="0" w:lastRow="0" w:firstColumn="0" w:lastColumn="0" w:noHBand="0" w:noVBand="0"/>
      </w:tblPr>
      <w:tblGrid>
        <w:gridCol w:w="5500"/>
        <w:gridCol w:w="1984"/>
        <w:gridCol w:w="2297"/>
      </w:tblGrid>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rsidRPr="002745A9">
              <w:t>Трудоемкость в зачетных единицах:</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6A41A6" w:rsidRDefault="00AC65D0" w:rsidP="009602F0">
            <w:pPr>
              <w:pStyle w:val="af7"/>
            </w:pPr>
            <w:r>
              <w:t>3</w:t>
            </w:r>
            <w:r>
              <w:rPr>
                <w:lang w:val="en-US"/>
              </w:rPr>
              <w:t xml:space="preserve"> </w:t>
            </w:r>
            <w:proofErr w:type="spellStart"/>
            <w:r>
              <w:t>з.е</w:t>
            </w:r>
            <w:proofErr w:type="spellEnd"/>
            <w:r>
              <w:t>.</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2745A9" w:rsidRDefault="00AC65D0" w:rsidP="009602F0">
            <w:pPr>
              <w:pStyle w:val="af7"/>
            </w:pPr>
            <w:r>
              <w:t xml:space="preserve">2 </w:t>
            </w:r>
            <w:r w:rsidRPr="002745A9">
              <w:t>семестр</w:t>
            </w:r>
          </w:p>
        </w:tc>
      </w:tr>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rsidRPr="002745A9">
              <w:t>Часов (всего) по учебному плану:</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2745A9" w:rsidRDefault="00AC65D0" w:rsidP="009602F0">
            <w:pPr>
              <w:pStyle w:val="af7"/>
            </w:pPr>
            <w:r>
              <w:t>108</w:t>
            </w:r>
            <w:r w:rsidRPr="002745A9">
              <w:t xml:space="preserve"> ч</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2745A9" w:rsidRDefault="00AC65D0" w:rsidP="009602F0">
            <w:pPr>
              <w:pStyle w:val="af7"/>
            </w:pPr>
            <w:r>
              <w:t xml:space="preserve">2 </w:t>
            </w:r>
            <w:r w:rsidRPr="002745A9">
              <w:t>семестр</w:t>
            </w:r>
          </w:p>
        </w:tc>
      </w:tr>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rsidRPr="002745A9">
              <w:t>Лекции</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2745A9" w:rsidRDefault="00AC65D0" w:rsidP="009602F0">
            <w:pPr>
              <w:pStyle w:val="af7"/>
            </w:pPr>
            <w:r>
              <w:t xml:space="preserve">16 </w:t>
            </w:r>
            <w:r w:rsidRPr="00AB31CA">
              <w:t>ч</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2745A9" w:rsidRDefault="00AC65D0" w:rsidP="009602F0">
            <w:pPr>
              <w:pStyle w:val="af7"/>
            </w:pPr>
            <w:r>
              <w:t xml:space="preserve">2 </w:t>
            </w:r>
            <w:r w:rsidRPr="002745A9">
              <w:t>семестр</w:t>
            </w:r>
          </w:p>
        </w:tc>
      </w:tr>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rsidRPr="002745A9">
              <w:t>Практические занятия</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AB31CA" w:rsidRDefault="00AC65D0" w:rsidP="009602F0">
            <w:pPr>
              <w:pStyle w:val="af7"/>
            </w:pPr>
            <w:r>
              <w:t xml:space="preserve">16 </w:t>
            </w:r>
            <w:r w:rsidRPr="00AB31CA">
              <w:t>ч</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AB31CA" w:rsidRDefault="00AC65D0" w:rsidP="009602F0">
            <w:pPr>
              <w:pStyle w:val="af7"/>
            </w:pPr>
            <w:r>
              <w:t xml:space="preserve">2 </w:t>
            </w:r>
            <w:r w:rsidRPr="002745A9">
              <w:t>семестр</w:t>
            </w:r>
          </w:p>
        </w:tc>
      </w:tr>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rsidRPr="002745A9">
              <w:t>Лабораторные работы</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6A41A6" w:rsidRDefault="00AC65D0" w:rsidP="009602F0">
            <w:pPr>
              <w:pStyle w:val="af7"/>
            </w:pPr>
            <w:r w:rsidRPr="006A41A6">
              <w:t>Учебным планом не предусмотрены</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AB31CA" w:rsidRDefault="00AC65D0" w:rsidP="009602F0">
            <w:pPr>
              <w:pStyle w:val="af7"/>
            </w:pPr>
            <w:r>
              <w:t xml:space="preserve">2 </w:t>
            </w:r>
            <w:r w:rsidRPr="002745A9">
              <w:t>семестр</w:t>
            </w:r>
          </w:p>
        </w:tc>
      </w:tr>
      <w:tr w:rsidR="00AC65D0" w:rsidTr="00AC65D0">
        <w:trPr>
          <w:trHeight w:val="569"/>
        </w:trPr>
        <w:tc>
          <w:tcPr>
            <w:tcW w:w="5500" w:type="dxa"/>
            <w:tcBorders>
              <w:top w:val="single" w:sz="4" w:space="0" w:color="000000"/>
              <w:left w:val="single" w:sz="4" w:space="0" w:color="000000"/>
            </w:tcBorders>
            <w:shd w:val="clear" w:color="auto" w:fill="auto"/>
            <w:vAlign w:val="center"/>
          </w:tcPr>
          <w:p w:rsidR="00AC65D0" w:rsidRPr="002745A9" w:rsidRDefault="00AC65D0" w:rsidP="009602F0">
            <w:pPr>
              <w:pStyle w:val="af7"/>
            </w:pPr>
            <w:r w:rsidRPr="002745A9">
              <w:t>Самостоятельная работа</w:t>
            </w:r>
          </w:p>
        </w:tc>
        <w:tc>
          <w:tcPr>
            <w:tcW w:w="1984" w:type="dxa"/>
            <w:tcBorders>
              <w:top w:val="single" w:sz="4" w:space="0" w:color="000000"/>
              <w:left w:val="single" w:sz="4" w:space="0" w:color="000000"/>
              <w:right w:val="single" w:sz="4" w:space="0" w:color="auto"/>
            </w:tcBorders>
            <w:shd w:val="clear" w:color="auto" w:fill="auto"/>
            <w:vAlign w:val="center"/>
          </w:tcPr>
          <w:p w:rsidR="00AC65D0" w:rsidRPr="00AB31CA" w:rsidRDefault="00AC65D0" w:rsidP="009602F0">
            <w:pPr>
              <w:pStyle w:val="af7"/>
            </w:pPr>
            <w:r>
              <w:t>58</w:t>
            </w:r>
            <w:r w:rsidRPr="00AB31CA">
              <w:t xml:space="preserve"> ч</w:t>
            </w:r>
          </w:p>
        </w:tc>
        <w:tc>
          <w:tcPr>
            <w:tcW w:w="2297" w:type="dxa"/>
            <w:tcBorders>
              <w:top w:val="single" w:sz="4" w:space="0" w:color="000000"/>
              <w:left w:val="single" w:sz="4" w:space="0" w:color="auto"/>
              <w:right w:val="single" w:sz="4" w:space="0" w:color="000000"/>
            </w:tcBorders>
            <w:shd w:val="clear" w:color="auto" w:fill="auto"/>
            <w:vAlign w:val="center"/>
          </w:tcPr>
          <w:p w:rsidR="00AC65D0" w:rsidRPr="00AB31CA" w:rsidRDefault="00AC65D0" w:rsidP="009602F0">
            <w:pPr>
              <w:pStyle w:val="af7"/>
            </w:pPr>
            <w:r>
              <w:t xml:space="preserve">2 </w:t>
            </w:r>
            <w:r w:rsidRPr="002745A9">
              <w:t>семестр</w:t>
            </w:r>
          </w:p>
        </w:tc>
      </w:tr>
      <w:tr w:rsidR="00AC65D0" w:rsidRPr="008D59A0" w:rsidTr="00AC65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500" w:type="dxa"/>
            <w:vAlign w:val="center"/>
          </w:tcPr>
          <w:p w:rsidR="00AC65D0" w:rsidRPr="004B53D8" w:rsidRDefault="00AC65D0" w:rsidP="009602F0">
            <w:pPr>
              <w:pStyle w:val="af7"/>
            </w:pPr>
            <w:r>
              <w:t>К</w:t>
            </w:r>
            <w:r w:rsidRPr="004B53D8">
              <w:t>урсовые проекты (работы)</w:t>
            </w:r>
          </w:p>
        </w:tc>
        <w:tc>
          <w:tcPr>
            <w:tcW w:w="1984" w:type="dxa"/>
            <w:vAlign w:val="center"/>
          </w:tcPr>
          <w:p w:rsidR="00AC65D0" w:rsidRPr="008D59A0" w:rsidRDefault="00AC65D0" w:rsidP="009602F0">
            <w:pPr>
              <w:pStyle w:val="af7"/>
            </w:pPr>
            <w:r w:rsidRPr="006A41A6">
              <w:t>Учебным планом не предусмотрены</w:t>
            </w:r>
          </w:p>
        </w:tc>
        <w:tc>
          <w:tcPr>
            <w:tcW w:w="2297" w:type="dxa"/>
            <w:vAlign w:val="center"/>
          </w:tcPr>
          <w:p w:rsidR="00AC65D0" w:rsidRPr="008D59A0" w:rsidRDefault="00AC65D0" w:rsidP="009602F0">
            <w:pPr>
              <w:pStyle w:val="af7"/>
            </w:pPr>
            <w:r>
              <w:t xml:space="preserve">2 </w:t>
            </w:r>
            <w:r w:rsidRPr="002745A9">
              <w:t>семестр</w:t>
            </w:r>
          </w:p>
        </w:tc>
      </w:tr>
      <w:tr w:rsidR="00AC65D0" w:rsidTr="00AC65D0">
        <w:tc>
          <w:tcPr>
            <w:tcW w:w="5500" w:type="dxa"/>
            <w:tcBorders>
              <w:top w:val="single" w:sz="4" w:space="0" w:color="000000"/>
              <w:left w:val="single" w:sz="4" w:space="0" w:color="000000"/>
              <w:bottom w:val="single" w:sz="4" w:space="0" w:color="000000"/>
            </w:tcBorders>
            <w:shd w:val="clear" w:color="auto" w:fill="auto"/>
            <w:vAlign w:val="center"/>
          </w:tcPr>
          <w:p w:rsidR="00AC65D0" w:rsidRPr="002745A9" w:rsidRDefault="00AC65D0" w:rsidP="009602F0">
            <w:pPr>
              <w:pStyle w:val="af7"/>
            </w:pPr>
            <w:r>
              <w:t>Зачет</w:t>
            </w:r>
          </w:p>
        </w:tc>
        <w:tc>
          <w:tcPr>
            <w:tcW w:w="198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5D0" w:rsidRPr="008D59A0" w:rsidRDefault="00AC65D0" w:rsidP="009602F0">
            <w:pPr>
              <w:pStyle w:val="af7"/>
            </w:pPr>
            <w:r>
              <w:t xml:space="preserve">18 </w:t>
            </w:r>
            <w:r w:rsidRPr="00AB31CA">
              <w:t>ч</w:t>
            </w:r>
          </w:p>
        </w:tc>
        <w:tc>
          <w:tcPr>
            <w:tcW w:w="2297" w:type="dxa"/>
            <w:tcBorders>
              <w:top w:val="single" w:sz="4" w:space="0" w:color="000000"/>
              <w:left w:val="single" w:sz="4" w:space="0" w:color="auto"/>
              <w:bottom w:val="single" w:sz="4" w:space="0" w:color="000000"/>
              <w:right w:val="single" w:sz="4" w:space="0" w:color="000000"/>
            </w:tcBorders>
            <w:shd w:val="clear" w:color="auto" w:fill="auto"/>
            <w:vAlign w:val="center"/>
          </w:tcPr>
          <w:p w:rsidR="00AC65D0" w:rsidRPr="008D59A0" w:rsidRDefault="00AC65D0" w:rsidP="009602F0">
            <w:pPr>
              <w:pStyle w:val="af7"/>
            </w:pPr>
            <w:r>
              <w:t xml:space="preserve">2 </w:t>
            </w:r>
            <w:r w:rsidRPr="002745A9">
              <w:t>семестр</w:t>
            </w:r>
          </w:p>
        </w:tc>
      </w:tr>
    </w:tbl>
    <w:p w:rsidR="00AC65D0" w:rsidRDefault="00AC65D0" w:rsidP="00AC65D0">
      <w:pPr>
        <w:rPr>
          <w:bCs/>
          <w:u w:val="single"/>
        </w:rPr>
      </w:pPr>
    </w:p>
    <w:p w:rsidR="00AC65D0" w:rsidRPr="00AC65D0" w:rsidRDefault="00AC65D0" w:rsidP="00AC65D0">
      <w:pPr>
        <w:rPr>
          <w:sz w:val="18"/>
          <w:szCs w:val="20"/>
        </w:rPr>
      </w:pPr>
      <w:r w:rsidRPr="00AC65D0">
        <w:rPr>
          <w:bCs/>
          <w:u w:val="single"/>
        </w:rPr>
        <w:t>Цели дисциплины:</w:t>
      </w:r>
      <w:r w:rsidRPr="00AC65D0">
        <w:rPr>
          <w:b/>
        </w:rPr>
        <w:t xml:space="preserve"> </w:t>
      </w:r>
      <w:r w:rsidRPr="00AC65D0">
        <w:t>изучение основных правил разработки проектной и рабочей документации по релейной защите и автоматике.</w:t>
      </w:r>
    </w:p>
    <w:p w:rsidR="00AC65D0" w:rsidRPr="00AC65D0" w:rsidRDefault="00AC65D0" w:rsidP="00AC65D0">
      <w:pPr>
        <w:rPr>
          <w:u w:val="single"/>
        </w:rPr>
      </w:pPr>
      <w:r w:rsidRPr="00AC65D0">
        <w:rPr>
          <w:u w:val="single"/>
        </w:rPr>
        <w:t>Основные разделы дисциплины:</w:t>
      </w:r>
    </w:p>
    <w:p w:rsidR="00AC65D0" w:rsidRPr="00AC65D0" w:rsidRDefault="00AC65D0" w:rsidP="00AC65D0">
      <w:pPr>
        <w:rPr>
          <w:iCs/>
        </w:rPr>
      </w:pPr>
      <w:r w:rsidRPr="00AC65D0">
        <w:rPr>
          <w:iCs/>
        </w:rPr>
        <w:t>1. Стадии проектирования. Основные стадии проектирования, назначение, последовательность, основные исходные данные для проектирования.</w:t>
      </w:r>
    </w:p>
    <w:p w:rsidR="00AC65D0" w:rsidRPr="00AC65D0" w:rsidRDefault="00AC65D0" w:rsidP="00AC65D0">
      <w:pPr>
        <w:rPr>
          <w:iCs/>
        </w:rPr>
      </w:pPr>
      <w:r w:rsidRPr="00AC65D0">
        <w:rPr>
          <w:iCs/>
        </w:rPr>
        <w:t>2. Основные разделы рабочей документации. Основные разделы рабочей документации в соответствии со структурой комплекса вторичного оборудования подстанции. Раздел РЗА и основные виды томов, входящих в его состав.</w:t>
      </w:r>
    </w:p>
    <w:p w:rsidR="00AC65D0" w:rsidRPr="00AC65D0" w:rsidRDefault="00AC65D0" w:rsidP="00AC65D0">
      <w:pPr>
        <w:rPr>
          <w:iCs/>
        </w:rPr>
      </w:pPr>
      <w:r w:rsidRPr="00AC65D0">
        <w:rPr>
          <w:iCs/>
        </w:rPr>
        <w:t xml:space="preserve">3. Назначение, содержание, основные отличительные характеристики томов рабочей документации.  Назначение, содержание, основные отличительные характеристики томов задания заводу, принципиальных схем, </w:t>
      </w:r>
      <w:proofErr w:type="spellStart"/>
      <w:r w:rsidRPr="00AC65D0">
        <w:rPr>
          <w:iCs/>
        </w:rPr>
        <w:t>параметрирования</w:t>
      </w:r>
      <w:proofErr w:type="spellEnd"/>
      <w:r w:rsidRPr="00AC65D0">
        <w:rPr>
          <w:iCs/>
        </w:rPr>
        <w:t xml:space="preserve"> МП устройств, кабельного журнала, схем подключения, полных схем и исполнительных схем.</w:t>
      </w:r>
    </w:p>
    <w:p w:rsidR="00AC65D0" w:rsidRPr="00AC65D0" w:rsidRDefault="00AC65D0" w:rsidP="00AC65D0">
      <w:pPr>
        <w:rPr>
          <w:iCs/>
        </w:rPr>
      </w:pPr>
      <w:r w:rsidRPr="00AC65D0">
        <w:rPr>
          <w:iCs/>
        </w:rPr>
        <w:t>4. Система оперативного постоянного тока подстанции. Система оперативного постоянного тока подстанции, необходимость использования, основные потребители, способ построения.</w:t>
      </w:r>
    </w:p>
    <w:p w:rsidR="00AC65D0" w:rsidRPr="00AC65D0" w:rsidRDefault="00AC65D0" w:rsidP="00AC65D0">
      <w:pPr>
        <w:rPr>
          <w:iCs/>
        </w:rPr>
      </w:pPr>
      <w:r w:rsidRPr="00AC65D0">
        <w:rPr>
          <w:iCs/>
        </w:rPr>
        <w:t>5. Распределение оборудования РЗА на подстанции. ЛВС.  Разделение оборудования РЗА подстанции на шкафы в соответствии с нормативной документацией, документация, характеризующая шкафы релейной защиты. ЛВС подстанции.</w:t>
      </w:r>
    </w:p>
    <w:p w:rsidR="00AC65D0" w:rsidRPr="00AC65D0" w:rsidRDefault="00AC65D0" w:rsidP="00AC65D0">
      <w:pPr>
        <w:rPr>
          <w:iCs/>
        </w:rPr>
      </w:pPr>
      <w:r w:rsidRPr="00AC65D0">
        <w:rPr>
          <w:iCs/>
        </w:rPr>
        <w:t>6. Входная и выходная информация для МП терминалов РЗА. Протоколы передачи данных</w:t>
      </w:r>
    </w:p>
    <w:p w:rsidR="00AC65D0" w:rsidRPr="00AC65D0" w:rsidRDefault="00AC65D0" w:rsidP="00AC65D0">
      <w:pPr>
        <w:rPr>
          <w:iCs/>
        </w:rPr>
      </w:pPr>
      <w:r w:rsidRPr="00AC65D0">
        <w:rPr>
          <w:iCs/>
        </w:rPr>
        <w:t xml:space="preserve">Входная аналоговая и входная и выходная дискретная информация устройств РЗА, способы передачи, виды передаваемых сигналов. Способы взаимодействия. </w:t>
      </w:r>
      <w:proofErr w:type="spellStart"/>
      <w:r w:rsidRPr="00AC65D0">
        <w:rPr>
          <w:iCs/>
        </w:rPr>
        <w:t>Взаимоействие</w:t>
      </w:r>
      <w:proofErr w:type="spellEnd"/>
      <w:r w:rsidRPr="00AC65D0">
        <w:rPr>
          <w:iCs/>
        </w:rPr>
        <w:t xml:space="preserve"> по протоколам передачи данных. Различные протоколы передачи данных, используемых на ПС.</w:t>
      </w:r>
    </w:p>
    <w:p w:rsidR="00AC65D0" w:rsidRPr="00AC65D0" w:rsidRDefault="00AC65D0" w:rsidP="00AC65D0">
      <w:pPr>
        <w:rPr>
          <w:iCs/>
        </w:rPr>
      </w:pPr>
      <w:r w:rsidRPr="00AC65D0">
        <w:rPr>
          <w:iCs/>
        </w:rPr>
        <w:t>7. Привод выключателя. Основные защиты, реализованные в схеме привода выключателя.</w:t>
      </w:r>
    </w:p>
    <w:p w:rsidR="00AC65D0" w:rsidRPr="00AC65D0" w:rsidRDefault="00AC65D0" w:rsidP="00AC65D0">
      <w:pPr>
        <w:rPr>
          <w:iCs/>
        </w:rPr>
      </w:pPr>
      <w:r w:rsidRPr="00AC65D0">
        <w:rPr>
          <w:iCs/>
        </w:rPr>
        <w:t>Схема привода выключателя. Объем сигналов, поступающий от привода в МП терминал АУВ. Основные защиты, реализованные в схеме привода выключателя, логика их работы. Вспомогательное и технологическое оборудование силового выключателя, объем сигналов его технологической сигнализации.</w:t>
      </w:r>
    </w:p>
    <w:p w:rsidR="00AC65D0" w:rsidRPr="00AC65D0" w:rsidRDefault="00AC65D0" w:rsidP="00AC65D0">
      <w:pPr>
        <w:rPr>
          <w:iCs/>
        </w:rPr>
      </w:pPr>
      <w:r w:rsidRPr="00AC65D0">
        <w:rPr>
          <w:iCs/>
        </w:rPr>
        <w:t xml:space="preserve">8. Анализ комплекса РЗА АУВ, комплексов РЗА ВЛ, РЗА шин и РЗА АТ. </w:t>
      </w:r>
    </w:p>
    <w:p w:rsidR="00AC65D0" w:rsidRPr="00AC65D0" w:rsidRDefault="00AC65D0" w:rsidP="00AC65D0">
      <w:pPr>
        <w:rPr>
          <w:iCs/>
        </w:rPr>
      </w:pPr>
      <w:r w:rsidRPr="00AC65D0">
        <w:rPr>
          <w:iCs/>
        </w:rPr>
        <w:t>Основные функции, объем взаимодействия устройств РЗА с РЗ других элементов, количество комплектов РЗА, входная и выходная информация доля МП устройств РЗА каждого комплекса.</w:t>
      </w:r>
    </w:p>
    <w:p w:rsidR="00B60142" w:rsidRDefault="00AC65D0" w:rsidP="00AC65D0">
      <w:r w:rsidRPr="00AC65D0">
        <w:rPr>
          <w:iCs/>
        </w:rPr>
        <w:t xml:space="preserve">9. УРОВ. АПВ/ОАПВ. Комплекс РЗА НН. </w:t>
      </w:r>
      <w:r w:rsidRPr="00AC65D0">
        <w:t>УРОВ, способы реализации, особенности УРОВ СВН. АПВ/ОАПВ, виды, принципы работы, способы реализации. Основные функции РЗА НН, объем взаимодействия устройств, логика работы комплекса.</w:t>
      </w:r>
      <w:r w:rsidR="00B60142">
        <w:br w:type="page"/>
      </w:r>
    </w:p>
    <w:p w:rsidR="00B60142" w:rsidRPr="00B60142" w:rsidRDefault="00BB60BD" w:rsidP="00615F2C">
      <w:pPr>
        <w:pStyle w:val="2"/>
      </w:pPr>
      <w:bookmarkStart w:id="4" w:name="_Toc20486586"/>
      <w:bookmarkStart w:id="5" w:name="_Toc85732856"/>
      <w:r w:rsidRPr="00BB60BD">
        <w:lastRenderedPageBreak/>
        <w:t>Б1.Ч.04</w:t>
      </w:r>
      <w:r>
        <w:t xml:space="preserve"> </w:t>
      </w:r>
      <w:r w:rsidR="00B60142" w:rsidRPr="00B60142">
        <w:t>Алгоритмы РЗА и их программная реализация</w:t>
      </w:r>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B60142" w:rsidRPr="00B60142" w:rsidTr="00C94CEE">
        <w:trPr>
          <w:trHeight w:val="340"/>
        </w:trPr>
        <w:tc>
          <w:tcPr>
            <w:tcW w:w="2802" w:type="pct"/>
            <w:vAlign w:val="center"/>
          </w:tcPr>
          <w:p w:rsidR="00B60142" w:rsidRPr="00B60142" w:rsidRDefault="00B60142" w:rsidP="009602F0">
            <w:pPr>
              <w:pStyle w:val="af7"/>
            </w:pPr>
            <w:r w:rsidRPr="00B60142">
              <w:t>Трудоемкость в зачетных единицах:</w:t>
            </w:r>
          </w:p>
        </w:tc>
        <w:tc>
          <w:tcPr>
            <w:tcW w:w="1029" w:type="pct"/>
            <w:vAlign w:val="center"/>
          </w:tcPr>
          <w:p w:rsidR="00B60142" w:rsidRPr="00B60142" w:rsidRDefault="00B60142" w:rsidP="009602F0">
            <w:pPr>
              <w:pStyle w:val="af7"/>
            </w:pPr>
            <w:r w:rsidRPr="00B60142">
              <w:t xml:space="preserve">4 </w:t>
            </w:r>
            <w:proofErr w:type="spellStart"/>
            <w:r w:rsidRPr="00B60142">
              <w:t>з.е</w:t>
            </w:r>
            <w:proofErr w:type="spellEnd"/>
            <w:r w:rsidRPr="00B60142">
              <w:t>.</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Часов (всего) по учебному плану:</w:t>
            </w:r>
          </w:p>
        </w:tc>
        <w:tc>
          <w:tcPr>
            <w:tcW w:w="1029" w:type="pct"/>
          </w:tcPr>
          <w:p w:rsidR="00B60142" w:rsidRPr="00B60142" w:rsidRDefault="00B60142" w:rsidP="009602F0">
            <w:pPr>
              <w:pStyle w:val="af7"/>
            </w:pPr>
            <w:r w:rsidRPr="00B60142">
              <w:t>144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Лекции</w:t>
            </w:r>
          </w:p>
        </w:tc>
        <w:tc>
          <w:tcPr>
            <w:tcW w:w="1029" w:type="pct"/>
          </w:tcPr>
          <w:p w:rsidR="00B60142" w:rsidRPr="00B60142" w:rsidRDefault="00B60142" w:rsidP="009602F0">
            <w:pPr>
              <w:pStyle w:val="af7"/>
            </w:pPr>
            <w:r w:rsidRPr="00B60142">
              <w:t>32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Практические занятия</w:t>
            </w:r>
          </w:p>
        </w:tc>
        <w:tc>
          <w:tcPr>
            <w:tcW w:w="1029" w:type="pct"/>
          </w:tcPr>
          <w:p w:rsidR="00B60142" w:rsidRPr="00B60142" w:rsidRDefault="00B60142" w:rsidP="009602F0">
            <w:pPr>
              <w:pStyle w:val="af7"/>
            </w:pPr>
            <w:r w:rsidRPr="00B60142">
              <w:t>16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Лабораторные работы</w:t>
            </w:r>
          </w:p>
        </w:tc>
        <w:tc>
          <w:tcPr>
            <w:tcW w:w="1029" w:type="pct"/>
          </w:tcPr>
          <w:p w:rsidR="00B60142" w:rsidRPr="00B60142" w:rsidRDefault="00B60142" w:rsidP="009602F0">
            <w:pPr>
              <w:pStyle w:val="af7"/>
            </w:pPr>
            <w:r w:rsidRPr="00B60142">
              <w:t>16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tcBorders>
              <w:bottom w:val="single" w:sz="4" w:space="0" w:color="auto"/>
            </w:tcBorders>
            <w:vAlign w:val="center"/>
          </w:tcPr>
          <w:p w:rsidR="00B60142" w:rsidRPr="00B60142" w:rsidRDefault="00B60142" w:rsidP="009602F0">
            <w:pPr>
              <w:pStyle w:val="af7"/>
            </w:pPr>
            <w:r w:rsidRPr="00B60142">
              <w:t>Самостоятельная работа</w:t>
            </w:r>
          </w:p>
        </w:tc>
        <w:tc>
          <w:tcPr>
            <w:tcW w:w="1029" w:type="pct"/>
            <w:tcBorders>
              <w:bottom w:val="single" w:sz="4" w:space="0" w:color="auto"/>
            </w:tcBorders>
          </w:tcPr>
          <w:p w:rsidR="00B60142" w:rsidRPr="00B60142" w:rsidRDefault="00BB60BD" w:rsidP="009602F0">
            <w:pPr>
              <w:pStyle w:val="af7"/>
            </w:pPr>
            <w:r>
              <w:t>26</w:t>
            </w:r>
            <w:r w:rsidR="00B60142" w:rsidRPr="00B60142">
              <w:t xml:space="preserve"> ч</w:t>
            </w:r>
          </w:p>
        </w:tc>
        <w:tc>
          <w:tcPr>
            <w:tcW w:w="1168" w:type="pct"/>
            <w:tcBorders>
              <w:bottom w:val="single" w:sz="4" w:space="0" w:color="auto"/>
            </w:tcBorders>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tcBorders>
              <w:bottom w:val="single" w:sz="4" w:space="0" w:color="auto"/>
            </w:tcBorders>
            <w:vAlign w:val="center"/>
          </w:tcPr>
          <w:p w:rsidR="00B60142" w:rsidRPr="00B60142" w:rsidRDefault="00B60142" w:rsidP="009602F0">
            <w:pPr>
              <w:pStyle w:val="af7"/>
            </w:pPr>
            <w:r w:rsidRPr="00B60142">
              <w:t>Курсовые проекты (работы)</w:t>
            </w:r>
          </w:p>
        </w:tc>
        <w:tc>
          <w:tcPr>
            <w:tcW w:w="1029" w:type="pct"/>
            <w:tcBorders>
              <w:bottom w:val="single" w:sz="4" w:space="0" w:color="auto"/>
            </w:tcBorders>
          </w:tcPr>
          <w:p w:rsidR="00B60142" w:rsidRPr="00B60142" w:rsidRDefault="00B60142" w:rsidP="009602F0">
            <w:pPr>
              <w:pStyle w:val="af7"/>
            </w:pPr>
            <w:r w:rsidRPr="00B60142">
              <w:t>36 ч</w:t>
            </w:r>
          </w:p>
        </w:tc>
        <w:tc>
          <w:tcPr>
            <w:tcW w:w="1168" w:type="pct"/>
            <w:tcBorders>
              <w:bottom w:val="single" w:sz="4" w:space="0" w:color="auto"/>
            </w:tcBorders>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rPr>
                <w:i/>
              </w:rPr>
            </w:pPr>
            <w:r w:rsidRPr="00B60142">
              <w:t xml:space="preserve">Экзамены/зачеты </w:t>
            </w:r>
          </w:p>
        </w:tc>
        <w:tc>
          <w:tcPr>
            <w:tcW w:w="1029" w:type="pct"/>
          </w:tcPr>
          <w:p w:rsidR="00B60142" w:rsidRPr="00B60142" w:rsidRDefault="00B60142" w:rsidP="009602F0">
            <w:pPr>
              <w:pStyle w:val="af7"/>
            </w:pPr>
            <w:r w:rsidRPr="00B60142">
              <w:t>18 ч</w:t>
            </w:r>
          </w:p>
        </w:tc>
        <w:tc>
          <w:tcPr>
            <w:tcW w:w="1168" w:type="pct"/>
            <w:vAlign w:val="center"/>
          </w:tcPr>
          <w:p w:rsidR="00B60142" w:rsidRPr="00B60142" w:rsidRDefault="00B60142" w:rsidP="009602F0">
            <w:pPr>
              <w:pStyle w:val="af7"/>
            </w:pPr>
            <w:r w:rsidRPr="00B60142">
              <w:t>2 семестр</w:t>
            </w:r>
          </w:p>
        </w:tc>
      </w:tr>
    </w:tbl>
    <w:p w:rsidR="00B60142" w:rsidRPr="00B60142" w:rsidRDefault="00B60142" w:rsidP="00B60142">
      <w:pPr>
        <w:spacing w:before="120" w:after="120" w:line="240" w:lineRule="auto"/>
        <w:rPr>
          <w:szCs w:val="24"/>
          <w:u w:val="single"/>
        </w:rPr>
      </w:pPr>
      <w:r w:rsidRPr="00B60142">
        <w:rPr>
          <w:szCs w:val="24"/>
          <w:u w:val="single"/>
        </w:rPr>
        <w:t xml:space="preserve">Цель дисциплины: </w:t>
      </w:r>
      <w:r w:rsidRPr="00B60142">
        <w:rPr>
          <w:szCs w:val="24"/>
        </w:rPr>
        <w:t>изучение аппаратной платформы и алгоритмического обеспечения микропроцессорных терминалов релейной защиты и автоматики (МПРЗА);</w:t>
      </w:r>
      <w:r w:rsidRPr="00B60142">
        <w:t xml:space="preserve"> </w:t>
      </w:r>
      <w:r w:rsidRPr="00B60142">
        <w:rPr>
          <w:szCs w:val="24"/>
        </w:rPr>
        <w:t>изучение систем релейной защиты и автоматики, выполненных на основе МПРЗА.</w:t>
      </w:r>
    </w:p>
    <w:p w:rsidR="00B60142" w:rsidRPr="00B60142" w:rsidRDefault="00B60142" w:rsidP="00B60142">
      <w:pPr>
        <w:spacing w:after="240" w:line="240" w:lineRule="auto"/>
        <w:rPr>
          <w:szCs w:val="24"/>
          <w:u w:val="single"/>
        </w:rPr>
      </w:pPr>
      <w:r w:rsidRPr="00B60142">
        <w:rPr>
          <w:szCs w:val="24"/>
          <w:u w:val="single"/>
        </w:rPr>
        <w:t>Основные разделы дисциплины</w:t>
      </w:r>
    </w:p>
    <w:p w:rsidR="00B60142" w:rsidRPr="00B60142" w:rsidRDefault="00B60142" w:rsidP="00B60142">
      <w:pPr>
        <w:keepNext/>
        <w:rPr>
          <w:szCs w:val="24"/>
        </w:rPr>
      </w:pPr>
      <w:r w:rsidRPr="00B60142">
        <w:rPr>
          <w:szCs w:val="24"/>
        </w:rPr>
        <w:t xml:space="preserve">Общие принципы реализации функций РЗА в микропроцессорных терминалах. Алгоритмы предварительной обработки информации. </w:t>
      </w:r>
    </w:p>
    <w:p w:rsidR="00B60142" w:rsidRPr="00B60142" w:rsidRDefault="00B60142" w:rsidP="00B60142">
      <w:pPr>
        <w:spacing w:before="120" w:after="120" w:line="240" w:lineRule="auto"/>
        <w:contextualSpacing/>
        <w:rPr>
          <w:szCs w:val="24"/>
          <w:u w:val="single"/>
        </w:rPr>
      </w:pPr>
      <w:r w:rsidRPr="00B60142">
        <w:rPr>
          <w:szCs w:val="24"/>
        </w:rPr>
        <w:t xml:space="preserve">Алгоритмы измерительных органов. Особенности реализации алгоритмов РЗА. Система ввода аналоговых сигналов. Построение систем микропроцессорных защит. Особенности алгоритмов микропроцессорных защит в сети 6-35 </w:t>
      </w:r>
      <w:proofErr w:type="spellStart"/>
      <w:r w:rsidRPr="00B60142">
        <w:rPr>
          <w:szCs w:val="24"/>
        </w:rPr>
        <w:t>кВ.</w:t>
      </w:r>
      <w:proofErr w:type="spellEnd"/>
      <w:r w:rsidRPr="00B60142">
        <w:rPr>
          <w:szCs w:val="24"/>
        </w:rPr>
        <w:t xml:space="preserve"> Особенности алгоритмов микропроцессорных защит в сети 110-220 </w:t>
      </w:r>
      <w:proofErr w:type="spellStart"/>
      <w:r w:rsidRPr="00B60142">
        <w:rPr>
          <w:szCs w:val="24"/>
        </w:rPr>
        <w:t>кВ.</w:t>
      </w:r>
      <w:proofErr w:type="spellEnd"/>
      <w:r w:rsidRPr="00B60142">
        <w:rPr>
          <w:szCs w:val="24"/>
        </w:rPr>
        <w:t xml:space="preserve"> Особенности алгоритмов микропроцессорных защит в сети 330-750 </w:t>
      </w:r>
      <w:proofErr w:type="spellStart"/>
      <w:r w:rsidRPr="00B60142">
        <w:rPr>
          <w:szCs w:val="24"/>
        </w:rPr>
        <w:t>кВ.</w:t>
      </w:r>
      <w:proofErr w:type="spellEnd"/>
      <w:r w:rsidRPr="00B60142">
        <w:rPr>
          <w:szCs w:val="24"/>
        </w:rPr>
        <w:t xml:space="preserve"> Алгоритмы предварительной обработки дискретных сигналов. Вопросы эксплуатации микропроцессорных защит.</w:t>
      </w:r>
    </w:p>
    <w:p w:rsidR="00B60142" w:rsidRDefault="00B60142" w:rsidP="00AC65D0">
      <w:pPr>
        <w:rPr>
          <w:iCs/>
        </w:rPr>
      </w:pPr>
      <w:r>
        <w:rPr>
          <w:iCs/>
        </w:rPr>
        <w:br w:type="page"/>
      </w:r>
    </w:p>
    <w:p w:rsidR="00B60142" w:rsidRPr="00B60142" w:rsidRDefault="004E5BE4" w:rsidP="00615F2C">
      <w:pPr>
        <w:pStyle w:val="2"/>
      </w:pPr>
      <w:bookmarkStart w:id="6" w:name="_Toc85732857"/>
      <w:r w:rsidRPr="004E5BE4">
        <w:lastRenderedPageBreak/>
        <w:t>Б1.Ч.05</w:t>
      </w:r>
      <w:r>
        <w:t xml:space="preserve"> </w:t>
      </w:r>
      <w:r w:rsidR="00B60142" w:rsidRPr="00B60142">
        <w:t>Архитектура микропроцессорных устройств РЗА</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B60142" w:rsidRPr="00B60142" w:rsidTr="00C94CEE">
        <w:trPr>
          <w:trHeight w:val="340"/>
        </w:trPr>
        <w:tc>
          <w:tcPr>
            <w:tcW w:w="2802" w:type="pct"/>
            <w:vAlign w:val="center"/>
          </w:tcPr>
          <w:p w:rsidR="00B60142" w:rsidRPr="00B60142" w:rsidRDefault="00B60142" w:rsidP="009602F0">
            <w:pPr>
              <w:pStyle w:val="af7"/>
            </w:pPr>
            <w:r w:rsidRPr="00B60142">
              <w:t>Трудоемкость в зачетных единицах:</w:t>
            </w:r>
          </w:p>
        </w:tc>
        <w:tc>
          <w:tcPr>
            <w:tcW w:w="1029" w:type="pct"/>
            <w:vAlign w:val="center"/>
          </w:tcPr>
          <w:p w:rsidR="00B60142" w:rsidRPr="00B60142" w:rsidRDefault="00B60142" w:rsidP="009602F0">
            <w:pPr>
              <w:pStyle w:val="af7"/>
            </w:pPr>
            <w:r w:rsidRPr="00B60142">
              <w:t xml:space="preserve">3 </w:t>
            </w:r>
            <w:proofErr w:type="spellStart"/>
            <w:r w:rsidRPr="00B60142">
              <w:t>з.е</w:t>
            </w:r>
            <w:proofErr w:type="spellEnd"/>
            <w:r w:rsidRPr="00B60142">
              <w:t>.</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Часов (всего) по учебному плану:</w:t>
            </w:r>
          </w:p>
        </w:tc>
        <w:tc>
          <w:tcPr>
            <w:tcW w:w="1029" w:type="pct"/>
          </w:tcPr>
          <w:p w:rsidR="00B60142" w:rsidRPr="00B60142" w:rsidRDefault="00B60142" w:rsidP="009602F0">
            <w:pPr>
              <w:pStyle w:val="af7"/>
            </w:pPr>
            <w:r w:rsidRPr="00B60142">
              <w:t>108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Лекции</w:t>
            </w:r>
          </w:p>
        </w:tc>
        <w:tc>
          <w:tcPr>
            <w:tcW w:w="1029" w:type="pct"/>
          </w:tcPr>
          <w:p w:rsidR="00B60142" w:rsidRPr="00B60142" w:rsidRDefault="00B60142" w:rsidP="009602F0">
            <w:pPr>
              <w:pStyle w:val="af7"/>
            </w:pPr>
            <w:r w:rsidRPr="00B60142">
              <w:t>16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Практические занятия</w:t>
            </w:r>
          </w:p>
        </w:tc>
        <w:tc>
          <w:tcPr>
            <w:tcW w:w="1029" w:type="pct"/>
          </w:tcPr>
          <w:p w:rsidR="00B60142" w:rsidRPr="00B60142" w:rsidRDefault="00B60142" w:rsidP="009602F0">
            <w:pPr>
              <w:pStyle w:val="af7"/>
            </w:pPr>
            <w:r w:rsidRPr="00B60142">
              <w:t>Учебным планом не предусмотрены</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pPr>
            <w:r w:rsidRPr="00B60142">
              <w:t>Лабораторные работы</w:t>
            </w:r>
          </w:p>
        </w:tc>
        <w:tc>
          <w:tcPr>
            <w:tcW w:w="1029" w:type="pct"/>
          </w:tcPr>
          <w:p w:rsidR="00B60142" w:rsidRPr="00B60142" w:rsidRDefault="00B60142" w:rsidP="009602F0">
            <w:pPr>
              <w:pStyle w:val="af7"/>
            </w:pPr>
            <w:r w:rsidRPr="00B60142">
              <w:t>32 ч</w:t>
            </w:r>
          </w:p>
        </w:tc>
        <w:tc>
          <w:tcPr>
            <w:tcW w:w="1168" w:type="pct"/>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tcBorders>
              <w:bottom w:val="single" w:sz="4" w:space="0" w:color="auto"/>
            </w:tcBorders>
            <w:vAlign w:val="center"/>
          </w:tcPr>
          <w:p w:rsidR="00B60142" w:rsidRPr="00B60142" w:rsidRDefault="00B60142" w:rsidP="009602F0">
            <w:pPr>
              <w:pStyle w:val="af7"/>
            </w:pPr>
            <w:r w:rsidRPr="00B60142">
              <w:t>Самостоятельная работа</w:t>
            </w:r>
          </w:p>
        </w:tc>
        <w:tc>
          <w:tcPr>
            <w:tcW w:w="1029" w:type="pct"/>
            <w:tcBorders>
              <w:bottom w:val="single" w:sz="4" w:space="0" w:color="auto"/>
            </w:tcBorders>
          </w:tcPr>
          <w:p w:rsidR="00B60142" w:rsidRPr="00B60142" w:rsidRDefault="00B60142" w:rsidP="009602F0">
            <w:pPr>
              <w:pStyle w:val="af7"/>
            </w:pPr>
            <w:r w:rsidRPr="00B60142">
              <w:t>24 ч</w:t>
            </w:r>
          </w:p>
        </w:tc>
        <w:tc>
          <w:tcPr>
            <w:tcW w:w="1168" w:type="pct"/>
            <w:tcBorders>
              <w:bottom w:val="single" w:sz="4" w:space="0" w:color="auto"/>
            </w:tcBorders>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tcBorders>
              <w:bottom w:val="single" w:sz="4" w:space="0" w:color="auto"/>
            </w:tcBorders>
            <w:vAlign w:val="center"/>
          </w:tcPr>
          <w:p w:rsidR="00B60142" w:rsidRPr="00B60142" w:rsidRDefault="00B60142" w:rsidP="009602F0">
            <w:pPr>
              <w:pStyle w:val="af7"/>
            </w:pPr>
            <w:r w:rsidRPr="00B60142">
              <w:t>Курсовые проекты (работы)</w:t>
            </w:r>
          </w:p>
        </w:tc>
        <w:tc>
          <w:tcPr>
            <w:tcW w:w="1029" w:type="pct"/>
            <w:tcBorders>
              <w:bottom w:val="single" w:sz="4" w:space="0" w:color="auto"/>
            </w:tcBorders>
          </w:tcPr>
          <w:p w:rsidR="00B60142" w:rsidRPr="00B60142" w:rsidRDefault="00B60142" w:rsidP="009602F0">
            <w:pPr>
              <w:pStyle w:val="af7"/>
            </w:pPr>
            <w:r w:rsidRPr="00B60142">
              <w:t>Учебным планом не предусмотрены</w:t>
            </w:r>
          </w:p>
        </w:tc>
        <w:tc>
          <w:tcPr>
            <w:tcW w:w="1168" w:type="pct"/>
            <w:tcBorders>
              <w:bottom w:val="single" w:sz="4" w:space="0" w:color="auto"/>
            </w:tcBorders>
            <w:vAlign w:val="center"/>
          </w:tcPr>
          <w:p w:rsidR="00B60142" w:rsidRPr="00B60142" w:rsidRDefault="00B60142" w:rsidP="009602F0">
            <w:pPr>
              <w:pStyle w:val="af7"/>
            </w:pPr>
            <w:r w:rsidRPr="00B60142">
              <w:t>2 семестр</w:t>
            </w:r>
          </w:p>
        </w:tc>
      </w:tr>
      <w:tr w:rsidR="00B60142" w:rsidRPr="00B60142" w:rsidTr="00C94CEE">
        <w:trPr>
          <w:trHeight w:val="340"/>
        </w:trPr>
        <w:tc>
          <w:tcPr>
            <w:tcW w:w="2802" w:type="pct"/>
            <w:vAlign w:val="center"/>
          </w:tcPr>
          <w:p w:rsidR="00B60142" w:rsidRPr="00B60142" w:rsidRDefault="00B60142" w:rsidP="009602F0">
            <w:pPr>
              <w:pStyle w:val="af7"/>
              <w:rPr>
                <w:i/>
              </w:rPr>
            </w:pPr>
            <w:r w:rsidRPr="00B60142">
              <w:t xml:space="preserve">Экзамены/зачеты </w:t>
            </w:r>
          </w:p>
        </w:tc>
        <w:tc>
          <w:tcPr>
            <w:tcW w:w="1029" w:type="pct"/>
          </w:tcPr>
          <w:p w:rsidR="00B60142" w:rsidRPr="00B60142" w:rsidRDefault="00B60142" w:rsidP="009602F0">
            <w:pPr>
              <w:pStyle w:val="af7"/>
            </w:pPr>
            <w:r w:rsidRPr="00B60142">
              <w:t>36 ч</w:t>
            </w:r>
          </w:p>
        </w:tc>
        <w:tc>
          <w:tcPr>
            <w:tcW w:w="1168" w:type="pct"/>
            <w:vAlign w:val="center"/>
          </w:tcPr>
          <w:p w:rsidR="00B60142" w:rsidRPr="00B60142" w:rsidRDefault="00B60142" w:rsidP="009602F0">
            <w:pPr>
              <w:pStyle w:val="af7"/>
            </w:pPr>
            <w:r w:rsidRPr="00B60142">
              <w:t>2 семестр</w:t>
            </w:r>
          </w:p>
        </w:tc>
      </w:tr>
    </w:tbl>
    <w:p w:rsidR="00B60142" w:rsidRPr="00B60142" w:rsidRDefault="00B60142" w:rsidP="00B60142">
      <w:pPr>
        <w:spacing w:before="120" w:after="120" w:line="240" w:lineRule="auto"/>
        <w:rPr>
          <w:szCs w:val="24"/>
          <w:u w:val="single"/>
        </w:rPr>
      </w:pPr>
      <w:r w:rsidRPr="00B60142">
        <w:rPr>
          <w:szCs w:val="24"/>
          <w:u w:val="single"/>
        </w:rPr>
        <w:t xml:space="preserve">Цель дисциплины: </w:t>
      </w:r>
      <w:r w:rsidRPr="00B60142">
        <w:rPr>
          <w:szCs w:val="24"/>
        </w:rPr>
        <w:t>изучение принципов построения микропроцессорных устройств релейной защиты (МП РЗА).</w:t>
      </w:r>
    </w:p>
    <w:p w:rsidR="00B60142" w:rsidRPr="00B60142" w:rsidRDefault="00B60142" w:rsidP="00B60142">
      <w:pPr>
        <w:spacing w:after="240" w:line="240" w:lineRule="auto"/>
        <w:rPr>
          <w:szCs w:val="24"/>
          <w:u w:val="single"/>
        </w:rPr>
      </w:pPr>
      <w:r w:rsidRPr="00B60142">
        <w:rPr>
          <w:szCs w:val="24"/>
          <w:u w:val="single"/>
        </w:rPr>
        <w:t>Основные разделы дисциплины</w:t>
      </w:r>
    </w:p>
    <w:p w:rsidR="00B60142" w:rsidRPr="00B60142" w:rsidRDefault="00B60142" w:rsidP="00B60142">
      <w:pPr>
        <w:keepNext/>
        <w:rPr>
          <w:szCs w:val="24"/>
          <w:u w:val="single"/>
        </w:rPr>
      </w:pPr>
      <w:r w:rsidRPr="00B60142">
        <w:rPr>
          <w:szCs w:val="24"/>
        </w:rPr>
        <w:t xml:space="preserve">Основы Булевой алгебры. Терминология. Дизъюнктивная форма. Конъюнктивная форма. Аксиомы Булевой алгебры. Теоремы одной переменной. Теоремы с несколькими переменными. Виды вычислительных ядер. Контроллеры общего назначения. Цифровые сигнальные процессоры. Программируемые логические интегральные схемы. Интерфейсы передачи данных. SPI, I2C, USART, CAN. Микроэлектронная элементная база Сдвиговый регистр. Микросхемы АЦП, ЦАП, мультиплексоры. Измерительные преобразователи аналоговых электрических величин. Входные преобразователи аналоговых сигналов с промежуточным ТН. Входные преобразователи аналоговых сигналов с промежуточным ТТ. </w:t>
      </w:r>
      <w:proofErr w:type="spellStart"/>
      <w:r w:rsidRPr="00B60142">
        <w:rPr>
          <w:szCs w:val="24"/>
        </w:rPr>
        <w:t>Бестрансформаторные</w:t>
      </w:r>
      <w:proofErr w:type="spellEnd"/>
      <w:r w:rsidRPr="00B60142">
        <w:rPr>
          <w:szCs w:val="24"/>
        </w:rPr>
        <w:t xml:space="preserve"> входные преобразователи аналоговых сигналов. Цифровая обработка сигналов. Реализация фильтров Фурье. Реализация </w:t>
      </w:r>
      <w:proofErr w:type="spellStart"/>
      <w:r w:rsidRPr="00B60142">
        <w:rPr>
          <w:szCs w:val="24"/>
        </w:rPr>
        <w:t>вейвлет</w:t>
      </w:r>
      <w:proofErr w:type="spellEnd"/>
      <w:r w:rsidRPr="00B60142">
        <w:rPr>
          <w:szCs w:val="24"/>
        </w:rPr>
        <w:t xml:space="preserve"> фильтров.</w:t>
      </w:r>
    </w:p>
    <w:p w:rsidR="00B60142" w:rsidRDefault="00B60142" w:rsidP="00AC65D0">
      <w:pPr>
        <w:rPr>
          <w:iCs/>
        </w:rPr>
      </w:pPr>
      <w:r>
        <w:rPr>
          <w:iCs/>
        </w:rPr>
        <w:br w:type="page"/>
      </w:r>
    </w:p>
    <w:p w:rsidR="00B60142" w:rsidRPr="00B60142" w:rsidRDefault="004E5BE4" w:rsidP="00615F2C">
      <w:pPr>
        <w:pStyle w:val="2"/>
      </w:pPr>
      <w:bookmarkStart w:id="7" w:name="_Toc85732858"/>
      <w:r w:rsidRPr="004E5BE4">
        <w:lastRenderedPageBreak/>
        <w:t>Б1.Ч.06</w:t>
      </w:r>
      <w:r>
        <w:t xml:space="preserve"> </w:t>
      </w:r>
      <w:r w:rsidR="00B60142" w:rsidRPr="00B60142">
        <w:t>Методы решения задач оптимизации</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2264"/>
        <w:gridCol w:w="1905"/>
      </w:tblGrid>
      <w:tr w:rsidR="00B60142" w:rsidRPr="00B60142" w:rsidTr="00C94CEE">
        <w:trPr>
          <w:trHeight w:val="340"/>
        </w:trPr>
        <w:tc>
          <w:tcPr>
            <w:tcW w:w="2803" w:type="pct"/>
            <w:vAlign w:val="center"/>
          </w:tcPr>
          <w:p w:rsidR="00B60142" w:rsidRPr="00B60142" w:rsidRDefault="00B60142" w:rsidP="009602F0">
            <w:pPr>
              <w:pStyle w:val="af7"/>
            </w:pPr>
            <w:r w:rsidRPr="00B60142">
              <w:t>Трудоемкость в зачетных единицах:</w:t>
            </w:r>
          </w:p>
        </w:tc>
        <w:tc>
          <w:tcPr>
            <w:tcW w:w="1193" w:type="pct"/>
            <w:vAlign w:val="center"/>
          </w:tcPr>
          <w:p w:rsidR="00B60142" w:rsidRPr="00B60142" w:rsidRDefault="00B60142" w:rsidP="009602F0">
            <w:pPr>
              <w:pStyle w:val="af7"/>
            </w:pPr>
            <w:r w:rsidRPr="00B60142">
              <w:t>3</w:t>
            </w:r>
          </w:p>
        </w:tc>
        <w:tc>
          <w:tcPr>
            <w:tcW w:w="1004" w:type="pct"/>
            <w:vAlign w:val="center"/>
          </w:tcPr>
          <w:p w:rsidR="00B60142" w:rsidRPr="00B60142" w:rsidRDefault="00B60142" w:rsidP="009602F0">
            <w:pPr>
              <w:pStyle w:val="af7"/>
              <w:rPr>
                <w:lang w:val="en-US"/>
              </w:rPr>
            </w:pPr>
            <w:r w:rsidRPr="00B60142">
              <w:t>2</w:t>
            </w:r>
            <w:r w:rsidRPr="00B60142">
              <w:rPr>
                <w:lang w:val="en-US"/>
              </w:rPr>
              <w:t xml:space="preserve"> </w:t>
            </w:r>
            <w:r w:rsidRPr="00B60142">
              <w:t>семестр</w:t>
            </w:r>
          </w:p>
        </w:tc>
      </w:tr>
      <w:tr w:rsidR="00B60142" w:rsidRPr="00B60142" w:rsidTr="00C94CEE">
        <w:trPr>
          <w:trHeight w:val="340"/>
        </w:trPr>
        <w:tc>
          <w:tcPr>
            <w:tcW w:w="2803" w:type="pct"/>
            <w:vAlign w:val="center"/>
          </w:tcPr>
          <w:p w:rsidR="00B60142" w:rsidRPr="00B60142" w:rsidRDefault="00B60142" w:rsidP="009602F0">
            <w:pPr>
              <w:pStyle w:val="af7"/>
            </w:pPr>
            <w:r w:rsidRPr="00B60142">
              <w:t>Часов (всего) по учебному плану:</w:t>
            </w:r>
          </w:p>
        </w:tc>
        <w:tc>
          <w:tcPr>
            <w:tcW w:w="1193" w:type="pct"/>
          </w:tcPr>
          <w:p w:rsidR="00B60142" w:rsidRPr="00B60142" w:rsidRDefault="00B60142" w:rsidP="009602F0">
            <w:pPr>
              <w:pStyle w:val="af7"/>
            </w:pPr>
            <w:r w:rsidRPr="00B60142">
              <w:t>108 ч</w:t>
            </w:r>
          </w:p>
        </w:tc>
        <w:tc>
          <w:tcPr>
            <w:tcW w:w="1004" w:type="pct"/>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vAlign w:val="center"/>
          </w:tcPr>
          <w:p w:rsidR="00B60142" w:rsidRPr="00B60142" w:rsidRDefault="00B60142" w:rsidP="009602F0">
            <w:pPr>
              <w:pStyle w:val="af7"/>
            </w:pPr>
            <w:r w:rsidRPr="00B60142">
              <w:t>Лекции</w:t>
            </w:r>
          </w:p>
        </w:tc>
        <w:tc>
          <w:tcPr>
            <w:tcW w:w="1193" w:type="pct"/>
          </w:tcPr>
          <w:p w:rsidR="00B60142" w:rsidRPr="00B60142" w:rsidRDefault="00B60142" w:rsidP="009602F0">
            <w:pPr>
              <w:pStyle w:val="af7"/>
            </w:pPr>
            <w:r w:rsidRPr="00B60142">
              <w:t>16 ч</w:t>
            </w:r>
          </w:p>
        </w:tc>
        <w:tc>
          <w:tcPr>
            <w:tcW w:w="1004" w:type="pct"/>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vAlign w:val="center"/>
          </w:tcPr>
          <w:p w:rsidR="00B60142" w:rsidRPr="00B60142" w:rsidRDefault="00B60142" w:rsidP="009602F0">
            <w:pPr>
              <w:pStyle w:val="af7"/>
            </w:pPr>
            <w:r w:rsidRPr="00B60142">
              <w:t>Практические занятия</w:t>
            </w:r>
          </w:p>
        </w:tc>
        <w:tc>
          <w:tcPr>
            <w:tcW w:w="1193" w:type="pct"/>
          </w:tcPr>
          <w:p w:rsidR="00B60142" w:rsidRPr="00B60142" w:rsidRDefault="00B60142" w:rsidP="009602F0">
            <w:pPr>
              <w:pStyle w:val="af7"/>
            </w:pPr>
            <w:r w:rsidRPr="00B60142">
              <w:t>учебным планом не предусмотрены</w:t>
            </w:r>
          </w:p>
        </w:tc>
        <w:tc>
          <w:tcPr>
            <w:tcW w:w="1004" w:type="pct"/>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vAlign w:val="center"/>
          </w:tcPr>
          <w:p w:rsidR="00B60142" w:rsidRPr="00B60142" w:rsidRDefault="00B60142" w:rsidP="009602F0">
            <w:pPr>
              <w:pStyle w:val="af7"/>
            </w:pPr>
            <w:r w:rsidRPr="00B60142">
              <w:t>Лабораторные работы</w:t>
            </w:r>
          </w:p>
        </w:tc>
        <w:tc>
          <w:tcPr>
            <w:tcW w:w="1193" w:type="pct"/>
          </w:tcPr>
          <w:p w:rsidR="00B60142" w:rsidRPr="00B60142" w:rsidRDefault="00B60142" w:rsidP="009602F0">
            <w:pPr>
              <w:pStyle w:val="af7"/>
            </w:pPr>
            <w:r w:rsidRPr="00B60142">
              <w:rPr>
                <w:lang w:val="en-US"/>
              </w:rPr>
              <w:t>16</w:t>
            </w:r>
            <w:r w:rsidRPr="00B60142">
              <w:t xml:space="preserve">  ч</w:t>
            </w:r>
          </w:p>
        </w:tc>
        <w:tc>
          <w:tcPr>
            <w:tcW w:w="1004" w:type="pct"/>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tcBorders>
              <w:bottom w:val="single" w:sz="4" w:space="0" w:color="auto"/>
            </w:tcBorders>
            <w:vAlign w:val="center"/>
          </w:tcPr>
          <w:p w:rsidR="00B60142" w:rsidRPr="00B60142" w:rsidRDefault="00B60142" w:rsidP="009602F0">
            <w:pPr>
              <w:pStyle w:val="af7"/>
            </w:pPr>
            <w:r w:rsidRPr="00B60142">
              <w:t>Самостоятельная работа</w:t>
            </w:r>
          </w:p>
        </w:tc>
        <w:tc>
          <w:tcPr>
            <w:tcW w:w="1193" w:type="pct"/>
            <w:tcBorders>
              <w:bottom w:val="single" w:sz="4" w:space="0" w:color="auto"/>
            </w:tcBorders>
          </w:tcPr>
          <w:p w:rsidR="00B60142" w:rsidRPr="00B60142" w:rsidRDefault="00B60142" w:rsidP="009602F0">
            <w:pPr>
              <w:pStyle w:val="af7"/>
            </w:pPr>
            <w:r w:rsidRPr="00B60142">
              <w:t>40 ч</w:t>
            </w:r>
          </w:p>
        </w:tc>
        <w:tc>
          <w:tcPr>
            <w:tcW w:w="1004" w:type="pct"/>
            <w:tcBorders>
              <w:bottom w:val="single" w:sz="4" w:space="0" w:color="auto"/>
            </w:tcBorders>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tcBorders>
              <w:bottom w:val="single" w:sz="4" w:space="0" w:color="auto"/>
            </w:tcBorders>
            <w:vAlign w:val="center"/>
          </w:tcPr>
          <w:p w:rsidR="00B60142" w:rsidRPr="00B60142" w:rsidRDefault="00B60142" w:rsidP="009602F0">
            <w:pPr>
              <w:pStyle w:val="af7"/>
            </w:pPr>
            <w:r w:rsidRPr="00B60142">
              <w:t>Курсовые проекты (работы)</w:t>
            </w:r>
          </w:p>
        </w:tc>
        <w:tc>
          <w:tcPr>
            <w:tcW w:w="1193" w:type="pct"/>
            <w:tcBorders>
              <w:bottom w:val="single" w:sz="4" w:space="0" w:color="auto"/>
            </w:tcBorders>
          </w:tcPr>
          <w:p w:rsidR="00B60142" w:rsidRPr="00B60142" w:rsidRDefault="00B60142" w:rsidP="009602F0">
            <w:pPr>
              <w:pStyle w:val="af7"/>
            </w:pPr>
            <w:r w:rsidRPr="00B60142">
              <w:t>учебным планом не предусмотрены</w:t>
            </w:r>
          </w:p>
        </w:tc>
        <w:tc>
          <w:tcPr>
            <w:tcW w:w="1004" w:type="pct"/>
            <w:tcBorders>
              <w:bottom w:val="single" w:sz="4" w:space="0" w:color="auto"/>
            </w:tcBorders>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r w:rsidR="00B60142" w:rsidRPr="00B60142" w:rsidTr="00C94CEE">
        <w:trPr>
          <w:trHeight w:val="340"/>
        </w:trPr>
        <w:tc>
          <w:tcPr>
            <w:tcW w:w="2803" w:type="pct"/>
            <w:vAlign w:val="center"/>
          </w:tcPr>
          <w:p w:rsidR="00B60142" w:rsidRPr="00B60142" w:rsidRDefault="00B60142" w:rsidP="009602F0">
            <w:pPr>
              <w:pStyle w:val="af7"/>
              <w:rPr>
                <w:i/>
                <w:lang w:val="en-US"/>
              </w:rPr>
            </w:pPr>
            <w:r w:rsidRPr="00B60142">
              <w:t>Экзамен</w:t>
            </w:r>
          </w:p>
        </w:tc>
        <w:tc>
          <w:tcPr>
            <w:tcW w:w="1193" w:type="pct"/>
          </w:tcPr>
          <w:p w:rsidR="00B60142" w:rsidRPr="00B60142" w:rsidRDefault="00B60142" w:rsidP="009602F0">
            <w:pPr>
              <w:pStyle w:val="af7"/>
            </w:pPr>
            <w:r w:rsidRPr="00B60142">
              <w:rPr>
                <w:lang w:val="en-US"/>
              </w:rPr>
              <w:t>36</w:t>
            </w:r>
            <w:r w:rsidRPr="00B60142">
              <w:t xml:space="preserve"> ч</w:t>
            </w:r>
          </w:p>
        </w:tc>
        <w:tc>
          <w:tcPr>
            <w:tcW w:w="1004" w:type="pct"/>
            <w:vAlign w:val="center"/>
          </w:tcPr>
          <w:p w:rsidR="00B60142" w:rsidRPr="00B60142" w:rsidRDefault="00B60142" w:rsidP="009602F0">
            <w:pPr>
              <w:pStyle w:val="af7"/>
            </w:pPr>
            <w:r w:rsidRPr="00B60142">
              <w:rPr>
                <w:lang w:val="en-US"/>
              </w:rPr>
              <w:t xml:space="preserve">2 </w:t>
            </w:r>
            <w:proofErr w:type="spellStart"/>
            <w:r w:rsidRPr="00B60142">
              <w:rPr>
                <w:lang w:val="en-US"/>
              </w:rPr>
              <w:t>семестр</w:t>
            </w:r>
            <w:proofErr w:type="spellEnd"/>
          </w:p>
        </w:tc>
      </w:tr>
    </w:tbl>
    <w:p w:rsidR="00B60142" w:rsidRPr="00B60142" w:rsidRDefault="00B60142" w:rsidP="00B60142">
      <w:pPr>
        <w:rPr>
          <w:iCs/>
        </w:rPr>
      </w:pPr>
      <w:r w:rsidRPr="00B60142">
        <w:rPr>
          <w:iCs/>
          <w:u w:val="single"/>
        </w:rPr>
        <w:t xml:space="preserve">Цель дисциплины: </w:t>
      </w:r>
      <w:r w:rsidRPr="00D00043">
        <w:t>изучение подходов к решению различных типов задач оптимизации на базе математических алгоритмов</w:t>
      </w:r>
    </w:p>
    <w:p w:rsidR="00B60142" w:rsidRPr="00B60142" w:rsidRDefault="00B60142" w:rsidP="00B60142">
      <w:pPr>
        <w:rPr>
          <w:iCs/>
          <w:u w:val="single"/>
        </w:rPr>
      </w:pPr>
      <w:r w:rsidRPr="00B60142">
        <w:rPr>
          <w:iCs/>
          <w:u w:val="single"/>
        </w:rPr>
        <w:t>Основные разделы дисциплины</w:t>
      </w:r>
    </w:p>
    <w:p w:rsidR="00B60142" w:rsidRDefault="00B60142" w:rsidP="00D00043">
      <w:r w:rsidRPr="00B60142">
        <w:t xml:space="preserve">Задачи оптимизации. Понятия «задача оптимизации», основная терминологии, видов и подходов к решению таких задач. Область применения задач оптимизации. Одномерные задачи минимизации функций. Методы, использующие только значения функции и не требующие вычисления ее производных. Понятие производной и ее программная реализация. Применение производной для решения задач оптимизация. Метод средней точки. Метод хорд. Метод Ньютона. Понятие многомерной минимизации. Общие принципы многомерной минимизации. Программная реализация метода градиентного спуска. Типы задач, для которых применяет метод градиентного спуска. Проблема минимизации многомерных задач. Минимизация функций по правильному (регулярному) симплексу. Метод Хука – </w:t>
      </w:r>
      <w:proofErr w:type="spellStart"/>
      <w:r w:rsidRPr="00B60142">
        <w:t>Дживса</w:t>
      </w:r>
      <w:proofErr w:type="spellEnd"/>
      <w:r w:rsidRPr="00B60142">
        <w:t xml:space="preserve">. Реализация метода Хука – </w:t>
      </w:r>
      <w:proofErr w:type="spellStart"/>
      <w:r w:rsidRPr="00B60142">
        <w:t>Дживса</w:t>
      </w:r>
      <w:proofErr w:type="spellEnd"/>
      <w:r w:rsidRPr="00B60142">
        <w:t xml:space="preserve">. Понятия генетического алгоритма, его основные принципы и свойства. Область применения генетического алгоритма. Программная </w:t>
      </w:r>
      <w:proofErr w:type="gramStart"/>
      <w:r w:rsidRPr="00B60142">
        <w:t>реализация  генетического</w:t>
      </w:r>
      <w:proofErr w:type="gramEnd"/>
      <w:r w:rsidRPr="00B60142">
        <w:t xml:space="preserve"> алгоритма</w:t>
      </w:r>
      <w:r>
        <w:br w:type="page"/>
      </w:r>
    </w:p>
    <w:p w:rsidR="00B60142" w:rsidRPr="00B60142" w:rsidRDefault="004E5BE4" w:rsidP="00615F2C">
      <w:pPr>
        <w:pStyle w:val="2"/>
      </w:pPr>
      <w:bookmarkStart w:id="8" w:name="_Toc85732859"/>
      <w:r w:rsidRPr="004E5BE4">
        <w:lastRenderedPageBreak/>
        <w:t>Б1.Ч.07</w:t>
      </w:r>
      <w:r>
        <w:t xml:space="preserve"> </w:t>
      </w:r>
      <w:r w:rsidR="00B60142" w:rsidRPr="004E5BE4">
        <w:t>Применение</w:t>
      </w:r>
      <w:r w:rsidR="00B60142" w:rsidRPr="00B60142">
        <w:t xml:space="preserve"> методов ИИ в электроэнергетике</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2264"/>
        <w:gridCol w:w="1905"/>
      </w:tblGrid>
      <w:tr w:rsidR="00B60142" w:rsidRPr="00B60142" w:rsidTr="00C94CEE">
        <w:trPr>
          <w:trHeight w:val="340"/>
        </w:trPr>
        <w:tc>
          <w:tcPr>
            <w:tcW w:w="2803" w:type="pct"/>
            <w:vAlign w:val="center"/>
          </w:tcPr>
          <w:p w:rsidR="00B60142" w:rsidRPr="00B60142" w:rsidRDefault="00B60142" w:rsidP="009602F0">
            <w:pPr>
              <w:pStyle w:val="af7"/>
            </w:pPr>
            <w:r w:rsidRPr="00B60142">
              <w:t>Трудоемкость в зачетных единицах:</w:t>
            </w:r>
          </w:p>
        </w:tc>
        <w:tc>
          <w:tcPr>
            <w:tcW w:w="1193" w:type="pct"/>
            <w:vAlign w:val="center"/>
          </w:tcPr>
          <w:p w:rsidR="00B60142" w:rsidRPr="00B60142" w:rsidRDefault="00B60142" w:rsidP="009602F0">
            <w:pPr>
              <w:pStyle w:val="af7"/>
            </w:pPr>
            <w:r w:rsidRPr="00B60142">
              <w:t>5</w:t>
            </w:r>
          </w:p>
        </w:tc>
        <w:tc>
          <w:tcPr>
            <w:tcW w:w="1004" w:type="pct"/>
            <w:vAlign w:val="center"/>
          </w:tcPr>
          <w:p w:rsidR="00B60142" w:rsidRPr="00B60142" w:rsidRDefault="00B60142" w:rsidP="009602F0">
            <w:pPr>
              <w:pStyle w:val="af7"/>
              <w:rPr>
                <w:lang w:val="en-US"/>
              </w:rPr>
            </w:pPr>
            <w:r w:rsidRPr="00B60142">
              <w:t>3</w:t>
            </w:r>
            <w:r w:rsidRPr="00B60142">
              <w:rPr>
                <w:lang w:val="en-US"/>
              </w:rPr>
              <w:t xml:space="preserve"> </w:t>
            </w:r>
            <w:r w:rsidRPr="00B60142">
              <w:t>семестр</w:t>
            </w:r>
          </w:p>
        </w:tc>
      </w:tr>
      <w:tr w:rsidR="00B60142" w:rsidRPr="00B60142" w:rsidTr="00C94CEE">
        <w:trPr>
          <w:trHeight w:val="340"/>
        </w:trPr>
        <w:tc>
          <w:tcPr>
            <w:tcW w:w="2803" w:type="pct"/>
            <w:vAlign w:val="center"/>
          </w:tcPr>
          <w:p w:rsidR="00B60142" w:rsidRPr="00B60142" w:rsidRDefault="00B60142" w:rsidP="009602F0">
            <w:pPr>
              <w:pStyle w:val="af7"/>
            </w:pPr>
            <w:r w:rsidRPr="00B60142">
              <w:t>Часов (всего) по учебному плану:</w:t>
            </w:r>
          </w:p>
        </w:tc>
        <w:tc>
          <w:tcPr>
            <w:tcW w:w="1193" w:type="pct"/>
          </w:tcPr>
          <w:p w:rsidR="00B60142" w:rsidRPr="00B60142" w:rsidRDefault="00B60142" w:rsidP="009602F0">
            <w:pPr>
              <w:pStyle w:val="af7"/>
            </w:pPr>
            <w:r w:rsidRPr="00B60142">
              <w:t>180 ч</w:t>
            </w:r>
          </w:p>
        </w:tc>
        <w:tc>
          <w:tcPr>
            <w:tcW w:w="1004" w:type="pct"/>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vAlign w:val="center"/>
          </w:tcPr>
          <w:p w:rsidR="00B60142" w:rsidRPr="00B60142" w:rsidRDefault="00B60142" w:rsidP="009602F0">
            <w:pPr>
              <w:pStyle w:val="af7"/>
            </w:pPr>
            <w:r w:rsidRPr="00B60142">
              <w:t>Лекции</w:t>
            </w:r>
          </w:p>
        </w:tc>
        <w:tc>
          <w:tcPr>
            <w:tcW w:w="1193" w:type="pct"/>
          </w:tcPr>
          <w:p w:rsidR="00B60142" w:rsidRPr="00B60142" w:rsidRDefault="00B60142" w:rsidP="009602F0">
            <w:pPr>
              <w:pStyle w:val="af7"/>
            </w:pPr>
            <w:r w:rsidRPr="00B60142">
              <w:t>учебным планом не предусмотрены</w:t>
            </w:r>
          </w:p>
        </w:tc>
        <w:tc>
          <w:tcPr>
            <w:tcW w:w="1004" w:type="pct"/>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vAlign w:val="center"/>
          </w:tcPr>
          <w:p w:rsidR="00B60142" w:rsidRPr="00B60142" w:rsidRDefault="00B60142" w:rsidP="009602F0">
            <w:pPr>
              <w:pStyle w:val="af7"/>
            </w:pPr>
            <w:r w:rsidRPr="00B60142">
              <w:t>Практические занятия</w:t>
            </w:r>
          </w:p>
        </w:tc>
        <w:tc>
          <w:tcPr>
            <w:tcW w:w="1193" w:type="pct"/>
          </w:tcPr>
          <w:p w:rsidR="00B60142" w:rsidRPr="00B60142" w:rsidRDefault="00B60142" w:rsidP="009602F0">
            <w:pPr>
              <w:pStyle w:val="af7"/>
            </w:pPr>
            <w:proofErr w:type="gramStart"/>
            <w:r w:rsidRPr="00B60142">
              <w:t>16  ч</w:t>
            </w:r>
            <w:proofErr w:type="gramEnd"/>
          </w:p>
        </w:tc>
        <w:tc>
          <w:tcPr>
            <w:tcW w:w="1004" w:type="pct"/>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vAlign w:val="center"/>
          </w:tcPr>
          <w:p w:rsidR="00B60142" w:rsidRPr="00B60142" w:rsidRDefault="00B60142" w:rsidP="009602F0">
            <w:pPr>
              <w:pStyle w:val="af7"/>
            </w:pPr>
            <w:r w:rsidRPr="00B60142">
              <w:t>Лабораторные работы</w:t>
            </w:r>
          </w:p>
        </w:tc>
        <w:tc>
          <w:tcPr>
            <w:tcW w:w="1193" w:type="pct"/>
          </w:tcPr>
          <w:p w:rsidR="00B60142" w:rsidRPr="00B60142" w:rsidRDefault="00B60142" w:rsidP="009602F0">
            <w:pPr>
              <w:pStyle w:val="af7"/>
            </w:pPr>
            <w:r w:rsidRPr="00B60142">
              <w:rPr>
                <w:lang w:val="en-US"/>
              </w:rPr>
              <w:t>16</w:t>
            </w:r>
            <w:r w:rsidRPr="00B60142">
              <w:t xml:space="preserve">  ч</w:t>
            </w:r>
          </w:p>
        </w:tc>
        <w:tc>
          <w:tcPr>
            <w:tcW w:w="1004" w:type="pct"/>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tcBorders>
              <w:bottom w:val="single" w:sz="4" w:space="0" w:color="auto"/>
            </w:tcBorders>
            <w:vAlign w:val="center"/>
          </w:tcPr>
          <w:p w:rsidR="00B60142" w:rsidRPr="00B60142" w:rsidRDefault="00B60142" w:rsidP="009602F0">
            <w:pPr>
              <w:pStyle w:val="af7"/>
            </w:pPr>
            <w:r w:rsidRPr="00B60142">
              <w:t>Самостоятельная работа</w:t>
            </w:r>
          </w:p>
        </w:tc>
        <w:tc>
          <w:tcPr>
            <w:tcW w:w="1193" w:type="pct"/>
            <w:tcBorders>
              <w:bottom w:val="single" w:sz="4" w:space="0" w:color="auto"/>
            </w:tcBorders>
          </w:tcPr>
          <w:p w:rsidR="00B60142" w:rsidRPr="00B60142" w:rsidRDefault="004E5BE4" w:rsidP="009602F0">
            <w:pPr>
              <w:pStyle w:val="af7"/>
            </w:pPr>
            <w:r>
              <w:t>40</w:t>
            </w:r>
            <w:r w:rsidR="00B60142" w:rsidRPr="00B60142">
              <w:t xml:space="preserve"> ч</w:t>
            </w:r>
          </w:p>
        </w:tc>
        <w:tc>
          <w:tcPr>
            <w:tcW w:w="1004" w:type="pct"/>
            <w:tcBorders>
              <w:bottom w:val="single" w:sz="4" w:space="0" w:color="auto"/>
            </w:tcBorders>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tcBorders>
              <w:bottom w:val="single" w:sz="4" w:space="0" w:color="auto"/>
            </w:tcBorders>
            <w:vAlign w:val="center"/>
          </w:tcPr>
          <w:p w:rsidR="00B60142" w:rsidRPr="00B60142" w:rsidRDefault="00B60142" w:rsidP="009602F0">
            <w:pPr>
              <w:pStyle w:val="af7"/>
            </w:pPr>
            <w:r w:rsidRPr="00B60142">
              <w:t>Курсовые проекты (работы)</w:t>
            </w:r>
          </w:p>
        </w:tc>
        <w:tc>
          <w:tcPr>
            <w:tcW w:w="1193" w:type="pct"/>
            <w:tcBorders>
              <w:bottom w:val="single" w:sz="4" w:space="0" w:color="auto"/>
            </w:tcBorders>
          </w:tcPr>
          <w:p w:rsidR="00B60142" w:rsidRPr="00B60142" w:rsidRDefault="00B60142" w:rsidP="009602F0">
            <w:pPr>
              <w:pStyle w:val="af7"/>
            </w:pPr>
            <w:proofErr w:type="gramStart"/>
            <w:r w:rsidRPr="00B60142">
              <w:t>72</w:t>
            </w:r>
            <w:r w:rsidRPr="00B60142">
              <w:rPr>
                <w:lang w:val="en-US"/>
              </w:rPr>
              <w:t xml:space="preserve">  </w:t>
            </w:r>
            <w:r w:rsidRPr="00B60142">
              <w:t>ч</w:t>
            </w:r>
            <w:proofErr w:type="gramEnd"/>
          </w:p>
        </w:tc>
        <w:tc>
          <w:tcPr>
            <w:tcW w:w="1004" w:type="pct"/>
            <w:tcBorders>
              <w:bottom w:val="single" w:sz="4" w:space="0" w:color="auto"/>
            </w:tcBorders>
            <w:vAlign w:val="center"/>
          </w:tcPr>
          <w:p w:rsidR="00B60142" w:rsidRPr="00B60142" w:rsidRDefault="00B60142" w:rsidP="009602F0">
            <w:pPr>
              <w:pStyle w:val="af7"/>
            </w:pPr>
            <w:r w:rsidRPr="00B60142">
              <w:t>3</w:t>
            </w:r>
            <w:r w:rsidRPr="00B60142">
              <w:rPr>
                <w:lang w:val="en-US"/>
              </w:rPr>
              <w:t xml:space="preserve"> семестр</w:t>
            </w:r>
          </w:p>
        </w:tc>
      </w:tr>
      <w:tr w:rsidR="00B60142" w:rsidRPr="00B60142" w:rsidTr="00C94CEE">
        <w:trPr>
          <w:trHeight w:val="340"/>
        </w:trPr>
        <w:tc>
          <w:tcPr>
            <w:tcW w:w="2803" w:type="pct"/>
            <w:vAlign w:val="center"/>
          </w:tcPr>
          <w:p w:rsidR="00B60142" w:rsidRPr="00B60142" w:rsidRDefault="00B60142" w:rsidP="009602F0">
            <w:pPr>
              <w:pStyle w:val="af7"/>
              <w:rPr>
                <w:i/>
                <w:lang w:val="en-US"/>
              </w:rPr>
            </w:pPr>
            <w:r w:rsidRPr="00B60142">
              <w:t>Экзамен</w:t>
            </w:r>
          </w:p>
        </w:tc>
        <w:tc>
          <w:tcPr>
            <w:tcW w:w="1193" w:type="pct"/>
          </w:tcPr>
          <w:p w:rsidR="00B60142" w:rsidRPr="00B60142" w:rsidRDefault="00B60142" w:rsidP="009602F0">
            <w:pPr>
              <w:pStyle w:val="af7"/>
            </w:pPr>
            <w:r w:rsidRPr="00B60142">
              <w:rPr>
                <w:lang w:val="en-US"/>
              </w:rPr>
              <w:t>36</w:t>
            </w:r>
            <w:r w:rsidRPr="00B60142">
              <w:t xml:space="preserve"> ч</w:t>
            </w:r>
          </w:p>
        </w:tc>
        <w:tc>
          <w:tcPr>
            <w:tcW w:w="1004" w:type="pct"/>
            <w:vAlign w:val="center"/>
          </w:tcPr>
          <w:p w:rsidR="00B60142" w:rsidRPr="00B60142" w:rsidRDefault="00B60142" w:rsidP="009602F0">
            <w:pPr>
              <w:pStyle w:val="af7"/>
            </w:pPr>
            <w:r w:rsidRPr="00B60142">
              <w:t>3</w:t>
            </w:r>
            <w:r w:rsidRPr="00B60142">
              <w:rPr>
                <w:lang w:val="en-US"/>
              </w:rPr>
              <w:t xml:space="preserve"> семестр</w:t>
            </w:r>
          </w:p>
        </w:tc>
      </w:tr>
    </w:tbl>
    <w:p w:rsidR="00B60142" w:rsidRPr="00B60142" w:rsidRDefault="00B60142" w:rsidP="00D00043">
      <w:r w:rsidRPr="00B60142">
        <w:rPr>
          <w:u w:val="single"/>
        </w:rPr>
        <w:t xml:space="preserve">Цель дисциплины: </w:t>
      </w:r>
      <w:r w:rsidRPr="00B60142">
        <w:t>изучение принципов работы алгоритмов искусственного интеллекта (ИИ) и программных комплексов на их основе с учетом их применимости в электроэнергетике.</w:t>
      </w:r>
    </w:p>
    <w:p w:rsidR="00B60142" w:rsidRPr="00B60142" w:rsidRDefault="00B60142" w:rsidP="00D00043">
      <w:pPr>
        <w:rPr>
          <w:u w:val="single"/>
        </w:rPr>
      </w:pPr>
      <w:r w:rsidRPr="00B60142">
        <w:rPr>
          <w:u w:val="single"/>
        </w:rPr>
        <w:t>Основные разделы дисциплины</w:t>
      </w:r>
    </w:p>
    <w:p w:rsidR="005C06B3" w:rsidRDefault="00B60142" w:rsidP="00D00043">
      <w:r w:rsidRPr="00B60142">
        <w:t xml:space="preserve">Формальная постановка задач МО. Метрические и линейные методы классификации и регрессии. Решающие деревья, композиции алгоритмов и обучение без учителя. Нейронные сети прямого распространения. Глубокие нейронные </w:t>
      </w:r>
      <w:proofErr w:type="spellStart"/>
      <w:r w:rsidRPr="00B60142">
        <w:t>свёрточные</w:t>
      </w:r>
      <w:proofErr w:type="spellEnd"/>
      <w:r w:rsidRPr="00B60142">
        <w:t xml:space="preserve"> сети. </w:t>
      </w:r>
      <w:proofErr w:type="spellStart"/>
      <w:r w:rsidRPr="00B60142">
        <w:t>Рекурентные</w:t>
      </w:r>
      <w:proofErr w:type="spellEnd"/>
      <w:r w:rsidRPr="00B60142">
        <w:t xml:space="preserve"> нейронные сети. Обучение с подкреплением. Программные комплексы и библиотеки для разработки систем с использованием ИИ. Библиотеки </w:t>
      </w:r>
      <w:proofErr w:type="spellStart"/>
      <w:r w:rsidRPr="00B60142">
        <w:t>Numpy</w:t>
      </w:r>
      <w:proofErr w:type="spellEnd"/>
      <w:r w:rsidRPr="00B60142">
        <w:t xml:space="preserve"> и </w:t>
      </w:r>
      <w:proofErr w:type="spellStart"/>
      <w:r w:rsidRPr="00B60142">
        <w:t>TensorFlow</w:t>
      </w:r>
      <w:proofErr w:type="spellEnd"/>
      <w:r w:rsidRPr="00B60142">
        <w:t xml:space="preserve"> для работы с матрицами в </w:t>
      </w:r>
      <w:proofErr w:type="spellStart"/>
      <w:r w:rsidRPr="00B60142">
        <w:t>Python</w:t>
      </w:r>
      <w:proofErr w:type="spellEnd"/>
      <w:r w:rsidRPr="00B60142">
        <w:t xml:space="preserve">. Библиотеки реализующие механизмы машинного обучения: </w:t>
      </w:r>
      <w:proofErr w:type="spellStart"/>
      <w:r w:rsidRPr="00B60142">
        <w:t>Scikit-learn</w:t>
      </w:r>
      <w:proofErr w:type="spellEnd"/>
      <w:r w:rsidRPr="00B60142">
        <w:t xml:space="preserve">, </w:t>
      </w:r>
      <w:proofErr w:type="spellStart"/>
      <w:r w:rsidRPr="00B60142">
        <w:t>Keras</w:t>
      </w:r>
      <w:proofErr w:type="spellEnd"/>
      <w:r w:rsidRPr="00B60142">
        <w:t xml:space="preserve">. Наборы программных компонент для визуализации данных </w:t>
      </w:r>
      <w:proofErr w:type="spellStart"/>
      <w:r w:rsidRPr="00B60142">
        <w:t>Matplotlib</w:t>
      </w:r>
      <w:proofErr w:type="spellEnd"/>
      <w:r w:rsidRPr="00B60142">
        <w:t xml:space="preserve">, </w:t>
      </w:r>
      <w:proofErr w:type="spellStart"/>
      <w:r w:rsidRPr="00B60142">
        <w:t>Seaborn</w:t>
      </w:r>
      <w:proofErr w:type="spellEnd"/>
      <w:r w:rsidRPr="00B60142">
        <w:t>. Виды ИИ. Задачи в электроэнергетике, решаемые с помощью ИИ. Классификация задач в электроэнергетике. Постановка задач, решаемых с помощью ИИ. Задачи классификации нарушений. Задачи оценки состояния оборудования. Описание объектов и ответов.</w:t>
      </w:r>
      <w:r w:rsidRPr="00BB60BD">
        <w:t xml:space="preserve"> </w:t>
      </w:r>
      <w:r w:rsidRPr="00B60142">
        <w:t xml:space="preserve">Метод k ближайших соседей. Метод окна </w:t>
      </w:r>
      <w:proofErr w:type="spellStart"/>
      <w:r w:rsidRPr="00B60142">
        <w:t>Парзена</w:t>
      </w:r>
      <w:proofErr w:type="spellEnd"/>
      <w:r w:rsidRPr="00B60142">
        <w:t>. Оценка качества модели. Кросс-</w:t>
      </w:r>
      <w:proofErr w:type="spellStart"/>
      <w:r w:rsidRPr="00B60142">
        <w:t>валидация</w:t>
      </w:r>
      <w:proofErr w:type="spellEnd"/>
      <w:r w:rsidRPr="00B60142">
        <w:t>. Линейная модель классификации.</w:t>
      </w:r>
      <w:r w:rsidRPr="00BB60BD">
        <w:t xml:space="preserve"> </w:t>
      </w:r>
      <w:r w:rsidRPr="00B60142">
        <w:t>Стохастический градиентный спуск. Метод опорных векторов. Метод опорных векторов для нелинейного случая. Проблема переобучения. Регуляризация.</w:t>
      </w:r>
      <w:r w:rsidRPr="00BB60BD">
        <w:t xml:space="preserve"> </w:t>
      </w:r>
      <w:r w:rsidRPr="00B60142">
        <w:t xml:space="preserve">AUC, ROC кривые.  Решающее дерево. Композиции алгоритмов. </w:t>
      </w:r>
      <w:proofErr w:type="spellStart"/>
      <w:r w:rsidRPr="00B60142">
        <w:t>Бэггинг</w:t>
      </w:r>
      <w:proofErr w:type="spellEnd"/>
      <w:r w:rsidRPr="00B60142">
        <w:t xml:space="preserve">. Случайный лес. Градиентный </w:t>
      </w:r>
      <w:proofErr w:type="spellStart"/>
      <w:r w:rsidRPr="00B60142">
        <w:t>бустинг</w:t>
      </w:r>
      <w:proofErr w:type="spellEnd"/>
      <w:r w:rsidRPr="00B60142">
        <w:t xml:space="preserve">. Градиентный </w:t>
      </w:r>
      <w:proofErr w:type="spellStart"/>
      <w:r w:rsidRPr="00B60142">
        <w:t>бустинг</w:t>
      </w:r>
      <w:proofErr w:type="spellEnd"/>
      <w:r w:rsidRPr="00B60142">
        <w:t xml:space="preserve"> над решающими деревьями. Работа с текстовыми данными. TF-IDF. Анализ и предварительная обработка данных.</w:t>
      </w:r>
      <w:r w:rsidRPr="00BB60BD">
        <w:t xml:space="preserve"> </w:t>
      </w:r>
      <w:r w:rsidRPr="00B60142">
        <w:t xml:space="preserve">Обучение без учителя. Кластеризация k-средних. </w:t>
      </w:r>
      <w:proofErr w:type="spellStart"/>
      <w:r w:rsidRPr="00B60142">
        <w:t>Агломеративная</w:t>
      </w:r>
      <w:proofErr w:type="spellEnd"/>
      <w:r w:rsidRPr="00B60142">
        <w:t xml:space="preserve"> кластеризация. DBSCAN. Частичное обучение.</w:t>
      </w:r>
      <w:r w:rsidRPr="00BB60BD">
        <w:t xml:space="preserve"> </w:t>
      </w:r>
      <w:r w:rsidRPr="00B60142">
        <w:t>Нейронные сети. Системы на базе машинного обучения. Понятие нейронных сетей (НС). Механизмы обучения нейронных сетей. Подготовка данных для обучения НС. Переобучение НС.</w:t>
      </w:r>
      <w:r w:rsidRPr="00BB60BD">
        <w:t xml:space="preserve"> </w:t>
      </w:r>
      <w:r w:rsidRPr="00B60142">
        <w:t xml:space="preserve">Глубокое обучение. Нейронные сети. Простая нейронная сеть в </w:t>
      </w:r>
      <w:proofErr w:type="spellStart"/>
      <w:r w:rsidRPr="00B60142">
        <w:t>Keras</w:t>
      </w:r>
      <w:proofErr w:type="spellEnd"/>
      <w:r w:rsidRPr="00B60142">
        <w:t xml:space="preserve">. Улучшение НС: добавление скрытых слоев, прореживание, увеличение числа периодов, управление скоростью обучения. Увеличение числа нейронов в скрытых слоях, увеличение размера пакета. Обзор </w:t>
      </w:r>
      <w:proofErr w:type="spellStart"/>
      <w:r w:rsidRPr="00B60142">
        <w:t>Keras</w:t>
      </w:r>
      <w:proofErr w:type="spellEnd"/>
      <w:r w:rsidRPr="00B60142">
        <w:t xml:space="preserve">. Готовые слои нейронных сетей. Функции активации. Функции потерь. Показатели качества. Оптимизаторы. Обратное распространение ошибки. Глубокое обучение с применением </w:t>
      </w:r>
      <w:proofErr w:type="spellStart"/>
      <w:r w:rsidRPr="00B60142">
        <w:t>сверточных</w:t>
      </w:r>
      <w:proofErr w:type="spellEnd"/>
      <w:r w:rsidRPr="00B60142">
        <w:t xml:space="preserve"> сетей. Погружения слов (word2vec, </w:t>
      </w:r>
      <w:proofErr w:type="spellStart"/>
      <w:r w:rsidRPr="00B60142">
        <w:t>GLoVe</w:t>
      </w:r>
      <w:proofErr w:type="spellEnd"/>
      <w:r w:rsidRPr="00B60142">
        <w:t>). Распределенные представления.</w:t>
      </w:r>
      <w:r w:rsidRPr="00BB60BD">
        <w:t xml:space="preserve"> </w:t>
      </w:r>
      <w:r w:rsidRPr="00B60142">
        <w:t>Рекуррентные нейронные сети. Простые ячейки РНС. Топологии РНС. Исчезающий и взрывной градиент. LSTM. GRU. Двунаправленные РНС. РНС с запоминанием состояния. Обучение с подкреплением. Максимизация будущих вознаграждений. Q-обучение. Глубокая Q-сеть как Q-функция. Исследование и использование. Воспроизведение опыта. Порождающие состязательные сети. Использование GPU для ускорения обучения.</w:t>
      </w:r>
      <w:r w:rsidR="005C06B3">
        <w:br w:type="page"/>
      </w:r>
    </w:p>
    <w:p w:rsidR="005C06B3" w:rsidRPr="00616CFC" w:rsidRDefault="0086180E" w:rsidP="005C06B3">
      <w:pPr>
        <w:pStyle w:val="2"/>
      </w:pPr>
      <w:bookmarkStart w:id="9" w:name="_Toc85732860"/>
      <w:r w:rsidRPr="0086180E">
        <w:lastRenderedPageBreak/>
        <w:t>Б1.Ч.08</w:t>
      </w:r>
      <w:r>
        <w:t xml:space="preserve"> </w:t>
      </w:r>
      <w:r w:rsidR="005C06B3" w:rsidRPr="00243149">
        <w:t>Автоматика электроэнергетических систем</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5C06B3" w:rsidRPr="005E0451" w:rsidTr="00C94CEE">
        <w:trPr>
          <w:trHeight w:val="340"/>
        </w:trPr>
        <w:tc>
          <w:tcPr>
            <w:tcW w:w="2802" w:type="pct"/>
            <w:vAlign w:val="center"/>
          </w:tcPr>
          <w:p w:rsidR="005C06B3" w:rsidRPr="00FD32A7" w:rsidRDefault="005C06B3" w:rsidP="009602F0">
            <w:pPr>
              <w:pStyle w:val="af7"/>
            </w:pPr>
            <w:r w:rsidRPr="00FD32A7">
              <w:t>Трудоемкость в зачетных единицах:</w:t>
            </w:r>
          </w:p>
        </w:tc>
        <w:tc>
          <w:tcPr>
            <w:tcW w:w="1029" w:type="pct"/>
            <w:vAlign w:val="center"/>
          </w:tcPr>
          <w:p w:rsidR="005C06B3" w:rsidRPr="00B102EF" w:rsidRDefault="005C06B3" w:rsidP="009602F0">
            <w:pPr>
              <w:pStyle w:val="af7"/>
            </w:pPr>
            <w:r>
              <w:t>5</w:t>
            </w:r>
          </w:p>
        </w:tc>
        <w:tc>
          <w:tcPr>
            <w:tcW w:w="1168" w:type="pct"/>
            <w:vAlign w:val="center"/>
          </w:tcPr>
          <w:p w:rsidR="005C06B3" w:rsidRPr="00FD32A7" w:rsidRDefault="005C06B3" w:rsidP="009602F0">
            <w:pPr>
              <w:pStyle w:val="af7"/>
              <w:rPr>
                <w:lang w:val="en-US"/>
              </w:rPr>
            </w:pPr>
            <w:r>
              <w:t>1 сем</w:t>
            </w:r>
            <w:r w:rsidRPr="00FD32A7">
              <w:t>естр</w:t>
            </w:r>
          </w:p>
        </w:tc>
      </w:tr>
      <w:tr w:rsidR="005C06B3" w:rsidRPr="005E0451" w:rsidTr="00C94CEE">
        <w:trPr>
          <w:trHeight w:val="340"/>
        </w:trPr>
        <w:tc>
          <w:tcPr>
            <w:tcW w:w="2802" w:type="pct"/>
            <w:vAlign w:val="center"/>
          </w:tcPr>
          <w:p w:rsidR="005C06B3" w:rsidRPr="00FD32A7" w:rsidRDefault="005C06B3" w:rsidP="009602F0">
            <w:pPr>
              <w:pStyle w:val="af7"/>
            </w:pPr>
            <w:r w:rsidRPr="00FD32A7">
              <w:t>Часов (всего) по учебному плану:</w:t>
            </w:r>
          </w:p>
        </w:tc>
        <w:tc>
          <w:tcPr>
            <w:tcW w:w="1029" w:type="pct"/>
          </w:tcPr>
          <w:p w:rsidR="005C06B3" w:rsidRPr="00FD32A7" w:rsidRDefault="005C06B3" w:rsidP="009602F0">
            <w:pPr>
              <w:pStyle w:val="af7"/>
            </w:pPr>
            <w:r>
              <w:t>180</w:t>
            </w:r>
            <w:r w:rsidRPr="00FD32A7">
              <w:t xml:space="preserve"> ч</w:t>
            </w:r>
          </w:p>
        </w:tc>
        <w:tc>
          <w:tcPr>
            <w:tcW w:w="1168" w:type="pct"/>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vAlign w:val="center"/>
          </w:tcPr>
          <w:p w:rsidR="005C06B3" w:rsidRPr="00FD32A7" w:rsidRDefault="005C06B3" w:rsidP="009602F0">
            <w:pPr>
              <w:pStyle w:val="af7"/>
            </w:pPr>
            <w:r w:rsidRPr="00FD32A7">
              <w:t>Лекции</w:t>
            </w:r>
          </w:p>
        </w:tc>
        <w:tc>
          <w:tcPr>
            <w:tcW w:w="1029" w:type="pct"/>
          </w:tcPr>
          <w:p w:rsidR="005C06B3" w:rsidRPr="00FD32A7" w:rsidRDefault="005C06B3" w:rsidP="009602F0">
            <w:pPr>
              <w:pStyle w:val="af7"/>
            </w:pPr>
            <w:r>
              <w:t>32</w:t>
            </w:r>
            <w:r w:rsidRPr="00FD32A7">
              <w:t xml:space="preserve"> ч</w:t>
            </w:r>
          </w:p>
        </w:tc>
        <w:tc>
          <w:tcPr>
            <w:tcW w:w="1168" w:type="pct"/>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vAlign w:val="center"/>
          </w:tcPr>
          <w:p w:rsidR="005C06B3" w:rsidRPr="00FD32A7" w:rsidRDefault="005C06B3" w:rsidP="009602F0">
            <w:pPr>
              <w:pStyle w:val="af7"/>
            </w:pPr>
            <w:r w:rsidRPr="00FD32A7">
              <w:t>Практические занятия</w:t>
            </w:r>
          </w:p>
        </w:tc>
        <w:tc>
          <w:tcPr>
            <w:tcW w:w="1029" w:type="pct"/>
          </w:tcPr>
          <w:p w:rsidR="005C06B3" w:rsidRPr="00FD32A7" w:rsidRDefault="005C06B3" w:rsidP="009602F0">
            <w:pPr>
              <w:pStyle w:val="af7"/>
            </w:pPr>
            <w:r>
              <w:t>16</w:t>
            </w:r>
            <w:r w:rsidRPr="00FD32A7">
              <w:t xml:space="preserve"> ч</w:t>
            </w:r>
          </w:p>
        </w:tc>
        <w:tc>
          <w:tcPr>
            <w:tcW w:w="1168" w:type="pct"/>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vAlign w:val="center"/>
          </w:tcPr>
          <w:p w:rsidR="005C06B3" w:rsidRPr="00FD32A7" w:rsidRDefault="005C06B3" w:rsidP="009602F0">
            <w:pPr>
              <w:pStyle w:val="af7"/>
            </w:pPr>
            <w:r w:rsidRPr="00FD32A7">
              <w:t>Лабораторные работы</w:t>
            </w:r>
          </w:p>
        </w:tc>
        <w:tc>
          <w:tcPr>
            <w:tcW w:w="1029" w:type="pct"/>
          </w:tcPr>
          <w:p w:rsidR="005C06B3" w:rsidRPr="00FD32A7" w:rsidRDefault="005C06B3" w:rsidP="009602F0">
            <w:pPr>
              <w:pStyle w:val="af7"/>
            </w:pPr>
            <w:r w:rsidRPr="00FD32A7">
              <w:rPr>
                <w:lang w:val="en-US"/>
              </w:rPr>
              <w:t>16</w:t>
            </w:r>
            <w:r w:rsidRPr="00FD32A7">
              <w:t xml:space="preserve">  ч</w:t>
            </w:r>
          </w:p>
        </w:tc>
        <w:tc>
          <w:tcPr>
            <w:tcW w:w="1168" w:type="pct"/>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tcBorders>
              <w:bottom w:val="single" w:sz="4" w:space="0" w:color="auto"/>
            </w:tcBorders>
            <w:vAlign w:val="center"/>
          </w:tcPr>
          <w:p w:rsidR="005C06B3" w:rsidRPr="00FD32A7" w:rsidRDefault="005C06B3" w:rsidP="009602F0">
            <w:pPr>
              <w:pStyle w:val="af7"/>
            </w:pPr>
            <w:r w:rsidRPr="00FD32A7">
              <w:t>Самостоятельная работа</w:t>
            </w:r>
          </w:p>
        </w:tc>
        <w:tc>
          <w:tcPr>
            <w:tcW w:w="1029" w:type="pct"/>
            <w:tcBorders>
              <w:bottom w:val="single" w:sz="4" w:space="0" w:color="auto"/>
            </w:tcBorders>
          </w:tcPr>
          <w:p w:rsidR="005C06B3" w:rsidRPr="00FD32A7" w:rsidRDefault="005C06B3" w:rsidP="009602F0">
            <w:pPr>
              <w:pStyle w:val="af7"/>
            </w:pPr>
            <w:r>
              <w:t>80</w:t>
            </w:r>
            <w:r w:rsidRPr="00FD32A7">
              <w:t xml:space="preserve"> ч</w:t>
            </w:r>
          </w:p>
        </w:tc>
        <w:tc>
          <w:tcPr>
            <w:tcW w:w="1168" w:type="pct"/>
            <w:tcBorders>
              <w:bottom w:val="single" w:sz="4" w:space="0" w:color="auto"/>
            </w:tcBorders>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tcBorders>
              <w:bottom w:val="single" w:sz="4" w:space="0" w:color="auto"/>
            </w:tcBorders>
            <w:vAlign w:val="center"/>
          </w:tcPr>
          <w:p w:rsidR="005C06B3" w:rsidRPr="00FD32A7" w:rsidRDefault="005C06B3" w:rsidP="009602F0">
            <w:pPr>
              <w:pStyle w:val="af7"/>
            </w:pPr>
            <w:r w:rsidRPr="00FD32A7">
              <w:t>Курсовые проекты (работы)</w:t>
            </w:r>
          </w:p>
        </w:tc>
        <w:tc>
          <w:tcPr>
            <w:tcW w:w="1029" w:type="pct"/>
            <w:tcBorders>
              <w:bottom w:val="single" w:sz="4" w:space="0" w:color="auto"/>
            </w:tcBorders>
          </w:tcPr>
          <w:p w:rsidR="005C06B3" w:rsidRPr="0090365B" w:rsidRDefault="005C06B3" w:rsidP="009602F0">
            <w:pPr>
              <w:pStyle w:val="af7"/>
            </w:pPr>
            <w:r>
              <w:t>учебным планом не предусмотрены</w:t>
            </w:r>
          </w:p>
        </w:tc>
        <w:tc>
          <w:tcPr>
            <w:tcW w:w="1168" w:type="pct"/>
            <w:tcBorders>
              <w:bottom w:val="single" w:sz="4" w:space="0" w:color="auto"/>
            </w:tcBorders>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r w:rsidR="005C06B3" w:rsidRPr="005E0451" w:rsidTr="00C94CEE">
        <w:trPr>
          <w:trHeight w:val="340"/>
        </w:trPr>
        <w:tc>
          <w:tcPr>
            <w:tcW w:w="2802" w:type="pct"/>
            <w:vAlign w:val="center"/>
          </w:tcPr>
          <w:p w:rsidR="005C06B3" w:rsidRPr="00FD32A7" w:rsidRDefault="005C06B3" w:rsidP="009602F0">
            <w:pPr>
              <w:pStyle w:val="af7"/>
              <w:rPr>
                <w:i/>
                <w:lang w:val="en-US"/>
              </w:rPr>
            </w:pPr>
            <w:r w:rsidRPr="00FD32A7">
              <w:t>Экзамен</w:t>
            </w:r>
          </w:p>
        </w:tc>
        <w:tc>
          <w:tcPr>
            <w:tcW w:w="1029" w:type="pct"/>
          </w:tcPr>
          <w:p w:rsidR="005C06B3" w:rsidRPr="00FD32A7" w:rsidRDefault="005C06B3" w:rsidP="009602F0">
            <w:pPr>
              <w:pStyle w:val="af7"/>
            </w:pPr>
            <w:r w:rsidRPr="00FD32A7">
              <w:rPr>
                <w:lang w:val="en-US"/>
              </w:rPr>
              <w:t>36</w:t>
            </w:r>
            <w:r w:rsidRPr="00FD32A7">
              <w:t xml:space="preserve"> ч</w:t>
            </w:r>
          </w:p>
        </w:tc>
        <w:tc>
          <w:tcPr>
            <w:tcW w:w="1168" w:type="pct"/>
            <w:vAlign w:val="center"/>
          </w:tcPr>
          <w:p w:rsidR="005C06B3" w:rsidRPr="00FD32A7" w:rsidRDefault="005C06B3" w:rsidP="009602F0">
            <w:pPr>
              <w:pStyle w:val="af7"/>
            </w:pPr>
            <w:r>
              <w:rPr>
                <w:lang w:val="en-US"/>
              </w:rPr>
              <w:t xml:space="preserve">1 </w:t>
            </w:r>
            <w:proofErr w:type="spellStart"/>
            <w:r>
              <w:rPr>
                <w:lang w:val="en-US"/>
              </w:rPr>
              <w:t>семестр</w:t>
            </w:r>
            <w:proofErr w:type="spellEnd"/>
          </w:p>
        </w:tc>
      </w:tr>
    </w:tbl>
    <w:p w:rsidR="005C06B3" w:rsidRDefault="005C06B3" w:rsidP="00D00043">
      <w:r>
        <w:rPr>
          <w:u w:val="single"/>
        </w:rPr>
        <w:t xml:space="preserve">Цель дисциплины: </w:t>
      </w:r>
      <w:r w:rsidRPr="00044053">
        <w:t>изучение назначений, требований, принципов действия и построения алгоритмов функционирования устройств режимной, сетевой и противоаварийной автоматики.</w:t>
      </w:r>
    </w:p>
    <w:p w:rsidR="005C06B3" w:rsidRDefault="005C06B3" w:rsidP="00D00043">
      <w:pPr>
        <w:rPr>
          <w:u w:val="single"/>
        </w:rPr>
      </w:pPr>
      <w:r w:rsidRPr="00CC79EA">
        <w:rPr>
          <w:u w:val="single"/>
        </w:rPr>
        <w:t>Основные разделы дисциплины</w:t>
      </w:r>
    </w:p>
    <w:p w:rsidR="005C06B3" w:rsidRDefault="005C06B3" w:rsidP="00D00043">
      <w:r w:rsidRPr="00A221A2">
        <w:t xml:space="preserve">Классификация релейной защиты и автоматики. Особенности взаимодействия различных видов автоматических устройств и комплексов релейной защиты и автоматики. Устройства сетевой автоматики. Автоматическое повторное включение. Требования к схемам автоматического повторного включения. Схема автоматического повторного включения однократного действия для линии с односторонним питанием. Расчет параметров настройки. Особенности выполнения схем автоматического повторного включения для линий с двухсторонним питанием. Расчет параметров настройки. Автоматический ввод резерва. Виды, назначение, область применения. Требования к схемам автоматического ввода резерва. Автоматика опережающего деления сети. Устройства режимной автоматики. Назначение, Область применения, требования, принципы действия и алгоритмы функционирования. Автоматическое регулирование напряжением и реактивной мощностью. Обзор технических средств, позволяющих регулировать напряжение и реактивную мощность в ЕЭС России. Классификация систем возбуждения синхронных генераторов. Назначение, область применения, принцип действия. Сравнение. Принципы построения автоматических систем регулирования. Автоматическое регулирование возбуждением системы возбуждения синхронных генераторов. Назначение, принцип действия, характеристики схемы компаундирования, корректора напряжения и компаундирования с </w:t>
      </w:r>
      <w:proofErr w:type="spellStart"/>
      <w:r w:rsidRPr="00A221A2">
        <w:t>двухсистемным</w:t>
      </w:r>
      <w:proofErr w:type="spellEnd"/>
      <w:r w:rsidRPr="00A221A2">
        <w:t xml:space="preserve"> корректором напряжения. Функциональная схема автоматического регулятора возбуждения сильного действия. Принципы распределение реактивных мощностей между двумя и более параллельно работающими генераторами. Автоматика регулирования коэффициента трансформации трансформатора. Принцип действия. Функциональная схема. Автоматическое регулирование частоты и </w:t>
      </w:r>
      <w:proofErr w:type="spellStart"/>
      <w:r w:rsidRPr="00A221A2">
        <w:t>перетоков</w:t>
      </w:r>
      <w:proofErr w:type="spellEnd"/>
      <w:r w:rsidRPr="00A221A2">
        <w:t xml:space="preserve"> активной мощности. Баланс мощности в энергосистеме. Первичное, вторичное и третичное регулирование частоты. Устройства противоаварийной автоматики. Автоматическое ограничение снижения частоты. Назначение, область применения. Принцип действия. Расчет параметров настройки. Устройства технологической автоматики. Назначение, Область применения, требования, принципы действия и алгоритмы функционирования. Включение синхронного генератора на параллельную работу с сетью. Способы включения. Устройства точной автоматической синхронизации с постоянным углом и временем опережения. Требования. Характеристики. Расчет параметров настройки автоматических устройств точной синхронизации с постоянным временем и углом опережения.</w:t>
      </w:r>
      <w:r>
        <w:br w:type="page"/>
      </w:r>
    </w:p>
    <w:p w:rsidR="005C06B3" w:rsidRPr="005C06B3" w:rsidRDefault="0086180E" w:rsidP="00615F2C">
      <w:pPr>
        <w:pStyle w:val="2"/>
      </w:pPr>
      <w:bookmarkStart w:id="10" w:name="_Toc85732861"/>
      <w:r w:rsidRPr="0086180E">
        <w:lastRenderedPageBreak/>
        <w:t>Б1.Ч.09</w:t>
      </w:r>
      <w:r>
        <w:t xml:space="preserve"> </w:t>
      </w:r>
      <w:r w:rsidR="005C06B3" w:rsidRPr="005C06B3">
        <w:t xml:space="preserve">Основы </w:t>
      </w:r>
      <w:proofErr w:type="spellStart"/>
      <w:r w:rsidR="005C06B3" w:rsidRPr="005C06B3">
        <w:t>кибербезопасности</w:t>
      </w:r>
      <w:proofErr w:type="spellEnd"/>
      <w:r w:rsidR="005C06B3" w:rsidRPr="005C06B3">
        <w:t xml:space="preserve"> РЗА энергосистем</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5C06B3" w:rsidRPr="005C06B3" w:rsidTr="00C94CEE">
        <w:trPr>
          <w:trHeight w:val="340"/>
        </w:trPr>
        <w:tc>
          <w:tcPr>
            <w:tcW w:w="2803" w:type="pct"/>
            <w:vAlign w:val="center"/>
          </w:tcPr>
          <w:p w:rsidR="005C06B3" w:rsidRPr="005C06B3" w:rsidRDefault="005C06B3" w:rsidP="009602F0">
            <w:pPr>
              <w:pStyle w:val="af7"/>
            </w:pPr>
            <w:r w:rsidRPr="005C06B3">
              <w:t>Трудоемкость в зачетных единицах:</w:t>
            </w:r>
          </w:p>
        </w:tc>
        <w:tc>
          <w:tcPr>
            <w:tcW w:w="1029" w:type="pct"/>
            <w:vAlign w:val="center"/>
          </w:tcPr>
          <w:p w:rsidR="005C06B3" w:rsidRPr="005C06B3" w:rsidRDefault="005C06B3" w:rsidP="009602F0">
            <w:pPr>
              <w:pStyle w:val="af7"/>
            </w:pPr>
            <w:r w:rsidRPr="005C06B3">
              <w:t xml:space="preserve">4 </w:t>
            </w:r>
            <w:proofErr w:type="spellStart"/>
            <w:r w:rsidRPr="005C06B3">
              <w:t>з.е</w:t>
            </w:r>
            <w:proofErr w:type="spellEnd"/>
            <w:r w:rsidRPr="005C06B3">
              <w:t>.</w:t>
            </w:r>
          </w:p>
        </w:tc>
        <w:tc>
          <w:tcPr>
            <w:tcW w:w="1168" w:type="pct"/>
            <w:vAlign w:val="center"/>
          </w:tcPr>
          <w:p w:rsidR="005C06B3" w:rsidRPr="005C06B3" w:rsidRDefault="005C06B3" w:rsidP="009602F0">
            <w:pPr>
              <w:pStyle w:val="af7"/>
              <w:rPr>
                <w:lang w:val="en-US"/>
              </w:rPr>
            </w:pPr>
            <w:r w:rsidRPr="005C06B3">
              <w:t>3 семестр</w:t>
            </w:r>
          </w:p>
        </w:tc>
      </w:tr>
      <w:tr w:rsidR="005C06B3" w:rsidRPr="005C06B3" w:rsidTr="00C94CEE">
        <w:trPr>
          <w:trHeight w:val="340"/>
        </w:trPr>
        <w:tc>
          <w:tcPr>
            <w:tcW w:w="2803" w:type="pct"/>
            <w:vAlign w:val="center"/>
          </w:tcPr>
          <w:p w:rsidR="005C06B3" w:rsidRPr="005C06B3" w:rsidRDefault="005C06B3" w:rsidP="009602F0">
            <w:pPr>
              <w:pStyle w:val="af7"/>
            </w:pPr>
            <w:r w:rsidRPr="005C06B3">
              <w:t>Часов (всего) по учебному плану:</w:t>
            </w:r>
          </w:p>
        </w:tc>
        <w:tc>
          <w:tcPr>
            <w:tcW w:w="1029" w:type="pct"/>
          </w:tcPr>
          <w:p w:rsidR="005C06B3" w:rsidRPr="005C06B3" w:rsidRDefault="005C06B3" w:rsidP="009602F0">
            <w:pPr>
              <w:pStyle w:val="af7"/>
            </w:pPr>
            <w:r w:rsidRPr="005C06B3">
              <w:t>144 ч</w:t>
            </w:r>
          </w:p>
        </w:tc>
        <w:tc>
          <w:tcPr>
            <w:tcW w:w="1168" w:type="pct"/>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vAlign w:val="center"/>
          </w:tcPr>
          <w:p w:rsidR="005C06B3" w:rsidRPr="005C06B3" w:rsidRDefault="005C06B3" w:rsidP="009602F0">
            <w:pPr>
              <w:pStyle w:val="af7"/>
            </w:pPr>
            <w:r w:rsidRPr="005C06B3">
              <w:t>Лекции</w:t>
            </w:r>
          </w:p>
        </w:tc>
        <w:tc>
          <w:tcPr>
            <w:tcW w:w="1029" w:type="pct"/>
          </w:tcPr>
          <w:p w:rsidR="005C06B3" w:rsidRPr="005C06B3" w:rsidRDefault="005C06B3" w:rsidP="009602F0">
            <w:pPr>
              <w:pStyle w:val="af7"/>
            </w:pPr>
            <w:r w:rsidRPr="005C06B3">
              <w:t>32 ч</w:t>
            </w:r>
          </w:p>
        </w:tc>
        <w:tc>
          <w:tcPr>
            <w:tcW w:w="1168" w:type="pct"/>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vAlign w:val="center"/>
          </w:tcPr>
          <w:p w:rsidR="005C06B3" w:rsidRPr="005C06B3" w:rsidRDefault="005C06B3" w:rsidP="009602F0">
            <w:pPr>
              <w:pStyle w:val="af7"/>
            </w:pPr>
            <w:r w:rsidRPr="005C06B3">
              <w:t>Практические занятия</w:t>
            </w:r>
          </w:p>
        </w:tc>
        <w:tc>
          <w:tcPr>
            <w:tcW w:w="1029" w:type="pct"/>
          </w:tcPr>
          <w:p w:rsidR="005C06B3" w:rsidRPr="005C06B3" w:rsidRDefault="005C06B3" w:rsidP="009602F0">
            <w:pPr>
              <w:pStyle w:val="af7"/>
            </w:pPr>
            <w:r w:rsidRPr="005C06B3">
              <w:t>16 ч</w:t>
            </w:r>
          </w:p>
        </w:tc>
        <w:tc>
          <w:tcPr>
            <w:tcW w:w="1168" w:type="pct"/>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vAlign w:val="center"/>
          </w:tcPr>
          <w:p w:rsidR="005C06B3" w:rsidRPr="005C06B3" w:rsidRDefault="005C06B3" w:rsidP="009602F0">
            <w:pPr>
              <w:pStyle w:val="af7"/>
            </w:pPr>
            <w:r w:rsidRPr="005C06B3">
              <w:t>Лабораторные работы</w:t>
            </w:r>
          </w:p>
        </w:tc>
        <w:tc>
          <w:tcPr>
            <w:tcW w:w="1029" w:type="pct"/>
          </w:tcPr>
          <w:p w:rsidR="005C06B3" w:rsidRPr="005C06B3" w:rsidRDefault="005C06B3" w:rsidP="009602F0">
            <w:pPr>
              <w:pStyle w:val="af7"/>
            </w:pPr>
            <w:r w:rsidRPr="005C06B3">
              <w:rPr>
                <w:lang w:val="en-US"/>
              </w:rPr>
              <w:t>16</w:t>
            </w:r>
            <w:r w:rsidRPr="005C06B3">
              <w:t xml:space="preserve">  ч</w:t>
            </w:r>
          </w:p>
        </w:tc>
        <w:tc>
          <w:tcPr>
            <w:tcW w:w="1168" w:type="pct"/>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tcBorders>
              <w:bottom w:val="single" w:sz="4" w:space="0" w:color="auto"/>
            </w:tcBorders>
            <w:vAlign w:val="center"/>
          </w:tcPr>
          <w:p w:rsidR="005C06B3" w:rsidRPr="005C06B3" w:rsidRDefault="005C06B3" w:rsidP="009602F0">
            <w:pPr>
              <w:pStyle w:val="af7"/>
            </w:pPr>
            <w:r w:rsidRPr="005C06B3">
              <w:t>Самостоятельная работа</w:t>
            </w:r>
          </w:p>
        </w:tc>
        <w:tc>
          <w:tcPr>
            <w:tcW w:w="1029" w:type="pct"/>
            <w:tcBorders>
              <w:bottom w:val="single" w:sz="4" w:space="0" w:color="auto"/>
            </w:tcBorders>
          </w:tcPr>
          <w:p w:rsidR="005C06B3" w:rsidRPr="005C06B3" w:rsidRDefault="005C06B3" w:rsidP="009602F0">
            <w:pPr>
              <w:pStyle w:val="af7"/>
            </w:pPr>
            <w:r w:rsidRPr="005C06B3">
              <w:t>44 ч</w:t>
            </w:r>
          </w:p>
        </w:tc>
        <w:tc>
          <w:tcPr>
            <w:tcW w:w="1168" w:type="pct"/>
            <w:tcBorders>
              <w:bottom w:val="single" w:sz="4" w:space="0" w:color="auto"/>
            </w:tcBorders>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tcBorders>
              <w:bottom w:val="single" w:sz="4" w:space="0" w:color="auto"/>
            </w:tcBorders>
            <w:vAlign w:val="center"/>
          </w:tcPr>
          <w:p w:rsidR="005C06B3" w:rsidRPr="005C06B3" w:rsidRDefault="005C06B3" w:rsidP="009602F0">
            <w:pPr>
              <w:pStyle w:val="af7"/>
            </w:pPr>
            <w:r w:rsidRPr="005C06B3">
              <w:t>Курсовые проекты (работы)</w:t>
            </w:r>
          </w:p>
        </w:tc>
        <w:tc>
          <w:tcPr>
            <w:tcW w:w="1029" w:type="pct"/>
            <w:tcBorders>
              <w:bottom w:val="single" w:sz="4" w:space="0" w:color="auto"/>
            </w:tcBorders>
          </w:tcPr>
          <w:p w:rsidR="005C06B3" w:rsidRPr="005C06B3" w:rsidRDefault="005C06B3" w:rsidP="009602F0">
            <w:pPr>
              <w:pStyle w:val="af7"/>
            </w:pPr>
            <w:r w:rsidRPr="005C06B3">
              <w:t>учебным планом не предусмотрены</w:t>
            </w:r>
          </w:p>
        </w:tc>
        <w:tc>
          <w:tcPr>
            <w:tcW w:w="1168" w:type="pct"/>
            <w:tcBorders>
              <w:bottom w:val="single" w:sz="4" w:space="0" w:color="auto"/>
            </w:tcBorders>
            <w:vAlign w:val="center"/>
          </w:tcPr>
          <w:p w:rsidR="005C06B3" w:rsidRPr="005C06B3" w:rsidRDefault="005C06B3" w:rsidP="009602F0">
            <w:pPr>
              <w:pStyle w:val="af7"/>
            </w:pPr>
            <w:r w:rsidRPr="005C06B3">
              <w:t>3</w:t>
            </w:r>
            <w:r w:rsidRPr="005C06B3">
              <w:rPr>
                <w:lang w:val="en-US"/>
              </w:rPr>
              <w:t xml:space="preserve"> семестр</w:t>
            </w:r>
          </w:p>
        </w:tc>
      </w:tr>
      <w:tr w:rsidR="005C06B3" w:rsidRPr="005C06B3" w:rsidTr="00C94CEE">
        <w:trPr>
          <w:trHeight w:val="340"/>
        </w:trPr>
        <w:tc>
          <w:tcPr>
            <w:tcW w:w="2803" w:type="pct"/>
            <w:vAlign w:val="center"/>
          </w:tcPr>
          <w:p w:rsidR="005C06B3" w:rsidRPr="005C06B3" w:rsidRDefault="005C06B3" w:rsidP="009602F0">
            <w:pPr>
              <w:pStyle w:val="af7"/>
              <w:rPr>
                <w:i/>
                <w:lang w:val="en-US"/>
              </w:rPr>
            </w:pPr>
            <w:r w:rsidRPr="005C06B3">
              <w:t>Экзамен</w:t>
            </w:r>
          </w:p>
        </w:tc>
        <w:tc>
          <w:tcPr>
            <w:tcW w:w="1029" w:type="pct"/>
          </w:tcPr>
          <w:p w:rsidR="005C06B3" w:rsidRPr="005C06B3" w:rsidRDefault="005C06B3" w:rsidP="009602F0">
            <w:pPr>
              <w:pStyle w:val="af7"/>
            </w:pPr>
            <w:r w:rsidRPr="005C06B3">
              <w:rPr>
                <w:lang w:val="en-US"/>
              </w:rPr>
              <w:t>36</w:t>
            </w:r>
            <w:r w:rsidRPr="005C06B3">
              <w:t xml:space="preserve"> ч</w:t>
            </w:r>
          </w:p>
        </w:tc>
        <w:tc>
          <w:tcPr>
            <w:tcW w:w="1168" w:type="pct"/>
            <w:vAlign w:val="center"/>
          </w:tcPr>
          <w:p w:rsidR="005C06B3" w:rsidRPr="005C06B3" w:rsidRDefault="005C06B3" w:rsidP="009602F0">
            <w:pPr>
              <w:pStyle w:val="af7"/>
            </w:pPr>
            <w:r w:rsidRPr="005C06B3">
              <w:t>3</w:t>
            </w:r>
            <w:r w:rsidRPr="005C06B3">
              <w:rPr>
                <w:lang w:val="en-US"/>
              </w:rPr>
              <w:t xml:space="preserve"> семестр</w:t>
            </w:r>
          </w:p>
        </w:tc>
      </w:tr>
    </w:tbl>
    <w:p w:rsidR="005C06B3" w:rsidRPr="005C06B3" w:rsidRDefault="005C06B3" w:rsidP="005C06B3">
      <w:pPr>
        <w:spacing w:line="240" w:lineRule="auto"/>
        <w:jc w:val="center"/>
        <w:rPr>
          <w:rFonts w:eastAsia="Times New Roman"/>
          <w:b/>
          <w:sz w:val="20"/>
          <w:szCs w:val="20"/>
          <w:lang w:eastAsia="ru-RU"/>
        </w:rPr>
      </w:pPr>
    </w:p>
    <w:p w:rsidR="005C06B3" w:rsidRPr="005C06B3" w:rsidRDefault="005C06B3" w:rsidP="00D00043">
      <w:pPr>
        <w:rPr>
          <w:u w:val="single"/>
        </w:rPr>
      </w:pPr>
      <w:r w:rsidRPr="005C06B3">
        <w:rPr>
          <w:u w:val="single"/>
        </w:rPr>
        <w:t xml:space="preserve">Цель </w:t>
      </w:r>
      <w:proofErr w:type="gramStart"/>
      <w:r w:rsidRPr="005C06B3">
        <w:rPr>
          <w:u w:val="single"/>
        </w:rPr>
        <w:t xml:space="preserve">дисциплины: </w:t>
      </w:r>
      <w:r w:rsidRPr="005C06B3">
        <w:t xml:space="preserve"> изучение</w:t>
      </w:r>
      <w:proofErr w:type="gramEnd"/>
      <w:r w:rsidRPr="005C06B3">
        <w:t xml:space="preserve"> различных криптографических способов защиты информации устройств релейной защиты и автоматики. Изучение типов и алгоритмов шифрования микропроцессорных устройств релейной защиты и автоматики. Изучение программно-технических мер защиты информации микропроцессорных устройств релейной защиты и автоматики.</w:t>
      </w:r>
    </w:p>
    <w:p w:rsidR="005C06B3" w:rsidRPr="005C06B3" w:rsidRDefault="005C06B3" w:rsidP="00D00043">
      <w:pPr>
        <w:rPr>
          <w:u w:val="single"/>
        </w:rPr>
      </w:pPr>
      <w:r w:rsidRPr="005C06B3">
        <w:rPr>
          <w:u w:val="single"/>
        </w:rPr>
        <w:t>Основные разделы дисциплины</w:t>
      </w:r>
    </w:p>
    <w:p w:rsidR="005C06B3" w:rsidRPr="005C06B3" w:rsidRDefault="005C06B3" w:rsidP="00D00043">
      <w:r w:rsidRPr="005C06B3">
        <w:t xml:space="preserve">«Информационная безопасность». Доступность, целостность, конфиденциальность, угроза и атака. Маскировка, регламентация, принуждение и побуждение. Физические, программные и аппаратные средства. Безопасность данных и технологический контроль Криптография с симметричными ключами. Криптография с открытыми ключами. Шифрование. Доверие к открытому ключу и цифровые сертификаты. Программно-технические меры защиты информации. Программная защита информации устройств РЗА. Встроенные средства защиты информации. Антивирусная программа (антивирус). Специализированные программные средства защиты информации от несанкционированного доступа Межсетевые экраны. </w:t>
      </w:r>
      <w:proofErr w:type="spellStart"/>
      <w:r w:rsidRPr="005C06B3">
        <w:t>Proxy-servers</w:t>
      </w:r>
      <w:proofErr w:type="spellEnd"/>
      <w:r w:rsidRPr="005C06B3">
        <w:t xml:space="preserve"> (</w:t>
      </w:r>
      <w:proofErr w:type="spellStart"/>
      <w:r w:rsidRPr="005C06B3">
        <w:t>proxy</w:t>
      </w:r>
      <w:proofErr w:type="spellEnd"/>
      <w:r w:rsidRPr="005C06B3">
        <w:t xml:space="preserve"> — доверенность, доверенное лицо). VPN (виртуальная частная сеть). Используемые технологии: PPTP, </w:t>
      </w:r>
      <w:proofErr w:type="spellStart"/>
      <w:r w:rsidRPr="005C06B3">
        <w:t>PPPoE</w:t>
      </w:r>
      <w:proofErr w:type="spellEnd"/>
      <w:r w:rsidRPr="005C06B3">
        <w:t xml:space="preserve">, </w:t>
      </w:r>
      <w:proofErr w:type="spellStart"/>
      <w:r w:rsidRPr="005C06B3">
        <w:t>IPSec</w:t>
      </w:r>
      <w:proofErr w:type="spellEnd"/>
      <w:r w:rsidRPr="005C06B3">
        <w:t xml:space="preserve">. Техническая защита информации устройств РЗА. Технические каналы утечки информации (ТКУИ) и их характеристики; утечка речевой информации. Акустика, </w:t>
      </w:r>
      <w:proofErr w:type="spellStart"/>
      <w:r w:rsidRPr="005C06B3">
        <w:t>виброакустика</w:t>
      </w:r>
      <w:proofErr w:type="spellEnd"/>
      <w:r w:rsidRPr="005C06B3">
        <w:t xml:space="preserve">, </w:t>
      </w:r>
      <w:proofErr w:type="spellStart"/>
      <w:r w:rsidRPr="005C06B3">
        <w:t>акустоэлектропреобразование</w:t>
      </w:r>
      <w:proofErr w:type="spellEnd"/>
      <w:r w:rsidRPr="005C06B3">
        <w:t>, высокочастотное навязывание и облучение; утечка информации за счет побочных электромагнитных излучений и наводок. Эфир, токопроводящие материалы, высокочастотное навязывание и облучение.</w:t>
      </w:r>
    </w:p>
    <w:p w:rsidR="005C06B3" w:rsidRDefault="005C06B3" w:rsidP="005C06B3">
      <w:pPr>
        <w:pStyle w:val="af6"/>
        <w:rPr>
          <w:szCs w:val="24"/>
        </w:rPr>
      </w:pPr>
      <w:r>
        <w:rPr>
          <w:szCs w:val="24"/>
        </w:rPr>
        <w:br w:type="page"/>
      </w:r>
    </w:p>
    <w:p w:rsidR="0018559B" w:rsidRPr="00A61603" w:rsidRDefault="0086180E" w:rsidP="00615F2C">
      <w:pPr>
        <w:pStyle w:val="2"/>
      </w:pPr>
      <w:bookmarkStart w:id="11" w:name="_Toc19807839"/>
      <w:bookmarkStart w:id="12" w:name="_Toc85732862"/>
      <w:r w:rsidRPr="0086180E">
        <w:lastRenderedPageBreak/>
        <w:t>Б1.Ч.10.01.01</w:t>
      </w:r>
      <w:r>
        <w:t xml:space="preserve"> </w:t>
      </w:r>
      <w:r w:rsidR="0018559B">
        <w:t>Моделирование и расчеты переходных процессов</w:t>
      </w:r>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18559B" w:rsidRPr="005E0451" w:rsidTr="00C94CEE">
        <w:trPr>
          <w:trHeight w:val="340"/>
        </w:trPr>
        <w:tc>
          <w:tcPr>
            <w:tcW w:w="2802" w:type="pct"/>
            <w:vAlign w:val="center"/>
          </w:tcPr>
          <w:p w:rsidR="0018559B" w:rsidRPr="005E0451" w:rsidRDefault="0018559B" w:rsidP="009602F0">
            <w:pPr>
              <w:pStyle w:val="af7"/>
            </w:pPr>
            <w:r w:rsidRPr="005E0451">
              <w:t>Трудоемкость в зачетных единицах:</w:t>
            </w:r>
          </w:p>
        </w:tc>
        <w:tc>
          <w:tcPr>
            <w:tcW w:w="1029" w:type="pct"/>
            <w:vAlign w:val="center"/>
          </w:tcPr>
          <w:p w:rsidR="0018559B" w:rsidRPr="004542A2" w:rsidRDefault="0018559B" w:rsidP="009602F0">
            <w:pPr>
              <w:pStyle w:val="af7"/>
              <w:rPr>
                <w:highlight w:val="green"/>
                <w:lang w:val="en-US"/>
              </w:rPr>
            </w:pPr>
            <w:r>
              <w:t xml:space="preserve">3 </w:t>
            </w:r>
            <w:proofErr w:type="spellStart"/>
            <w:r>
              <w:t>з.е</w:t>
            </w:r>
            <w:proofErr w:type="spellEnd"/>
            <w:r>
              <w:t>.</w:t>
            </w:r>
          </w:p>
        </w:tc>
        <w:tc>
          <w:tcPr>
            <w:tcW w:w="1168" w:type="pct"/>
            <w:vAlign w:val="center"/>
          </w:tcPr>
          <w:p w:rsidR="0018559B" w:rsidRPr="005E0451" w:rsidRDefault="0018559B" w:rsidP="009602F0">
            <w:pPr>
              <w:pStyle w:val="af7"/>
            </w:pPr>
            <w:r>
              <w:t>1 семестр/ы</w:t>
            </w:r>
          </w:p>
        </w:tc>
      </w:tr>
      <w:tr w:rsidR="0018559B" w:rsidRPr="005E0451" w:rsidTr="00C94CEE">
        <w:trPr>
          <w:trHeight w:val="340"/>
        </w:trPr>
        <w:tc>
          <w:tcPr>
            <w:tcW w:w="2802" w:type="pct"/>
            <w:vAlign w:val="center"/>
          </w:tcPr>
          <w:p w:rsidR="0018559B" w:rsidRPr="005E0451" w:rsidRDefault="0018559B" w:rsidP="009602F0">
            <w:pPr>
              <w:pStyle w:val="af7"/>
            </w:pPr>
            <w:r w:rsidRPr="005E0451">
              <w:t>Часов (всего) по учебному плану:</w:t>
            </w:r>
          </w:p>
        </w:tc>
        <w:tc>
          <w:tcPr>
            <w:tcW w:w="1029" w:type="pct"/>
          </w:tcPr>
          <w:p w:rsidR="0018559B" w:rsidRDefault="0018559B" w:rsidP="009602F0">
            <w:pPr>
              <w:pStyle w:val="af7"/>
            </w:pPr>
            <w:proofErr w:type="gramStart"/>
            <w:r>
              <w:t>108</w:t>
            </w:r>
            <w:r w:rsidRPr="00D51B9F">
              <w:t xml:space="preserve">  ч</w:t>
            </w:r>
            <w:proofErr w:type="gramEnd"/>
          </w:p>
        </w:tc>
        <w:tc>
          <w:tcPr>
            <w:tcW w:w="1168" w:type="pct"/>
            <w:vAlign w:val="center"/>
          </w:tcPr>
          <w:p w:rsidR="0018559B" w:rsidRPr="005E0451" w:rsidRDefault="0018559B" w:rsidP="009602F0">
            <w:pPr>
              <w:pStyle w:val="af7"/>
            </w:pPr>
            <w:r>
              <w:t>1 семестр/ы</w:t>
            </w:r>
          </w:p>
        </w:tc>
      </w:tr>
      <w:tr w:rsidR="0018559B" w:rsidRPr="005E0451" w:rsidTr="00C94CEE">
        <w:trPr>
          <w:trHeight w:val="340"/>
        </w:trPr>
        <w:tc>
          <w:tcPr>
            <w:tcW w:w="2802" w:type="pct"/>
            <w:vAlign w:val="center"/>
          </w:tcPr>
          <w:p w:rsidR="0018559B" w:rsidRPr="005E0451" w:rsidRDefault="0018559B" w:rsidP="009602F0">
            <w:pPr>
              <w:pStyle w:val="af7"/>
            </w:pPr>
            <w:r w:rsidRPr="005E0451">
              <w:t>Лекции</w:t>
            </w:r>
          </w:p>
        </w:tc>
        <w:tc>
          <w:tcPr>
            <w:tcW w:w="1029" w:type="pct"/>
          </w:tcPr>
          <w:p w:rsidR="0018559B" w:rsidRDefault="0018559B" w:rsidP="009602F0">
            <w:pPr>
              <w:pStyle w:val="af7"/>
            </w:pPr>
            <w:proofErr w:type="gramStart"/>
            <w:r>
              <w:t>16</w:t>
            </w:r>
            <w:r w:rsidRPr="00D51B9F">
              <w:t xml:space="preserve">  ч</w:t>
            </w:r>
            <w:proofErr w:type="gramEnd"/>
          </w:p>
        </w:tc>
        <w:tc>
          <w:tcPr>
            <w:tcW w:w="1168" w:type="pct"/>
            <w:vAlign w:val="center"/>
          </w:tcPr>
          <w:p w:rsidR="0018559B" w:rsidRPr="005E0451" w:rsidRDefault="0018559B" w:rsidP="009602F0">
            <w:pPr>
              <w:pStyle w:val="af7"/>
            </w:pPr>
            <w:r>
              <w:t>1 семестр/ы</w:t>
            </w:r>
          </w:p>
        </w:tc>
      </w:tr>
      <w:tr w:rsidR="0018559B" w:rsidRPr="005E0451" w:rsidTr="00C94CEE">
        <w:trPr>
          <w:trHeight w:val="340"/>
        </w:trPr>
        <w:tc>
          <w:tcPr>
            <w:tcW w:w="2802" w:type="pct"/>
            <w:vAlign w:val="center"/>
          </w:tcPr>
          <w:p w:rsidR="0018559B" w:rsidRPr="005E0451" w:rsidRDefault="0018559B" w:rsidP="009602F0">
            <w:pPr>
              <w:pStyle w:val="af7"/>
            </w:pPr>
            <w:r w:rsidRPr="005E0451">
              <w:t>Практические занятия</w:t>
            </w:r>
          </w:p>
        </w:tc>
        <w:tc>
          <w:tcPr>
            <w:tcW w:w="1029" w:type="pct"/>
          </w:tcPr>
          <w:p w:rsidR="0018559B" w:rsidRDefault="0018559B" w:rsidP="009602F0">
            <w:pPr>
              <w:pStyle w:val="af7"/>
            </w:pPr>
            <w:r>
              <w:t>Учебным планом не предусмотрены</w:t>
            </w:r>
          </w:p>
        </w:tc>
        <w:tc>
          <w:tcPr>
            <w:tcW w:w="1168" w:type="pct"/>
            <w:vAlign w:val="center"/>
          </w:tcPr>
          <w:p w:rsidR="0018559B" w:rsidRPr="005E0451" w:rsidRDefault="0018559B" w:rsidP="009602F0">
            <w:pPr>
              <w:pStyle w:val="af7"/>
            </w:pPr>
            <w:r>
              <w:t>1 семестр/ы</w:t>
            </w:r>
          </w:p>
        </w:tc>
      </w:tr>
      <w:tr w:rsidR="0018559B" w:rsidRPr="005E0451" w:rsidTr="00C94CEE">
        <w:trPr>
          <w:trHeight w:val="340"/>
        </w:trPr>
        <w:tc>
          <w:tcPr>
            <w:tcW w:w="2802" w:type="pct"/>
            <w:vAlign w:val="center"/>
          </w:tcPr>
          <w:p w:rsidR="0018559B" w:rsidRPr="005E0451" w:rsidRDefault="0018559B" w:rsidP="009602F0">
            <w:pPr>
              <w:pStyle w:val="af7"/>
            </w:pPr>
            <w:r w:rsidRPr="005E0451">
              <w:t>Лабораторные работы</w:t>
            </w:r>
          </w:p>
        </w:tc>
        <w:tc>
          <w:tcPr>
            <w:tcW w:w="1029" w:type="pct"/>
          </w:tcPr>
          <w:p w:rsidR="0018559B" w:rsidRDefault="0018559B" w:rsidP="009602F0">
            <w:pPr>
              <w:pStyle w:val="af7"/>
            </w:pPr>
            <w:proofErr w:type="gramStart"/>
            <w:r>
              <w:t>16</w:t>
            </w:r>
            <w:r w:rsidRPr="00D51B9F">
              <w:t xml:space="preserve">  ч</w:t>
            </w:r>
            <w:proofErr w:type="gramEnd"/>
          </w:p>
        </w:tc>
        <w:tc>
          <w:tcPr>
            <w:tcW w:w="1168" w:type="pct"/>
            <w:vAlign w:val="center"/>
          </w:tcPr>
          <w:p w:rsidR="0018559B" w:rsidRPr="005E0451" w:rsidRDefault="0018559B" w:rsidP="009602F0">
            <w:pPr>
              <w:pStyle w:val="af7"/>
            </w:pPr>
            <w:r>
              <w:t>1 семестр/ы</w:t>
            </w:r>
          </w:p>
        </w:tc>
      </w:tr>
      <w:tr w:rsidR="0018559B" w:rsidRPr="005E0451" w:rsidTr="00C94CEE">
        <w:trPr>
          <w:trHeight w:val="340"/>
        </w:trPr>
        <w:tc>
          <w:tcPr>
            <w:tcW w:w="2802" w:type="pct"/>
            <w:tcBorders>
              <w:bottom w:val="single" w:sz="4" w:space="0" w:color="auto"/>
            </w:tcBorders>
            <w:vAlign w:val="center"/>
          </w:tcPr>
          <w:p w:rsidR="0018559B" w:rsidRPr="005E0451" w:rsidRDefault="0018559B" w:rsidP="009602F0">
            <w:pPr>
              <w:pStyle w:val="af7"/>
            </w:pPr>
            <w:r w:rsidRPr="005E0451">
              <w:t>Самостоятельная работа</w:t>
            </w:r>
          </w:p>
        </w:tc>
        <w:tc>
          <w:tcPr>
            <w:tcW w:w="1029" w:type="pct"/>
            <w:tcBorders>
              <w:bottom w:val="single" w:sz="4" w:space="0" w:color="auto"/>
            </w:tcBorders>
          </w:tcPr>
          <w:p w:rsidR="0018559B" w:rsidRDefault="0018559B" w:rsidP="009602F0">
            <w:pPr>
              <w:pStyle w:val="af7"/>
            </w:pPr>
            <w:proofErr w:type="gramStart"/>
            <w:r>
              <w:t>58</w:t>
            </w:r>
            <w:r w:rsidRPr="00D51B9F">
              <w:t xml:space="preserve">  ч</w:t>
            </w:r>
            <w:proofErr w:type="gramEnd"/>
          </w:p>
        </w:tc>
        <w:tc>
          <w:tcPr>
            <w:tcW w:w="1168" w:type="pct"/>
            <w:tcBorders>
              <w:bottom w:val="single" w:sz="4" w:space="0" w:color="auto"/>
            </w:tcBorders>
            <w:vAlign w:val="center"/>
          </w:tcPr>
          <w:p w:rsidR="0018559B" w:rsidRPr="005E0451" w:rsidRDefault="0018559B" w:rsidP="009602F0">
            <w:pPr>
              <w:pStyle w:val="af7"/>
            </w:pPr>
            <w:r>
              <w:t>1 семестр/ы</w:t>
            </w:r>
          </w:p>
        </w:tc>
      </w:tr>
      <w:tr w:rsidR="0018559B" w:rsidRPr="005E0451" w:rsidTr="00C94CEE">
        <w:trPr>
          <w:trHeight w:val="340"/>
        </w:trPr>
        <w:tc>
          <w:tcPr>
            <w:tcW w:w="2802" w:type="pct"/>
            <w:tcBorders>
              <w:bottom w:val="single" w:sz="4" w:space="0" w:color="auto"/>
            </w:tcBorders>
            <w:vAlign w:val="center"/>
          </w:tcPr>
          <w:p w:rsidR="0018559B" w:rsidRPr="005E0451" w:rsidRDefault="0018559B" w:rsidP="009602F0">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18559B" w:rsidRDefault="0018559B" w:rsidP="009602F0">
            <w:pPr>
              <w:pStyle w:val="af7"/>
            </w:pPr>
            <w:r>
              <w:t>Учебным планом не предусмотрены</w:t>
            </w:r>
          </w:p>
        </w:tc>
        <w:tc>
          <w:tcPr>
            <w:tcW w:w="1168" w:type="pct"/>
            <w:tcBorders>
              <w:bottom w:val="single" w:sz="4" w:space="0" w:color="auto"/>
            </w:tcBorders>
            <w:vAlign w:val="center"/>
          </w:tcPr>
          <w:p w:rsidR="0018559B" w:rsidRPr="005E0451" w:rsidRDefault="0018559B" w:rsidP="009602F0">
            <w:pPr>
              <w:pStyle w:val="af7"/>
            </w:pPr>
            <w:r>
              <w:t>1 семестр/ы</w:t>
            </w:r>
          </w:p>
        </w:tc>
      </w:tr>
      <w:tr w:rsidR="0018559B" w:rsidRPr="005E0451" w:rsidTr="00C94CEE">
        <w:trPr>
          <w:trHeight w:val="340"/>
        </w:trPr>
        <w:tc>
          <w:tcPr>
            <w:tcW w:w="2802" w:type="pct"/>
            <w:vAlign w:val="center"/>
          </w:tcPr>
          <w:p w:rsidR="0018559B" w:rsidRPr="005E0451" w:rsidRDefault="0018559B" w:rsidP="009602F0">
            <w:pPr>
              <w:pStyle w:val="af7"/>
              <w:rPr>
                <w:i/>
              </w:rPr>
            </w:pPr>
            <w:r w:rsidRPr="005E0451">
              <w:t>Экзамены</w:t>
            </w:r>
            <w:r>
              <w:t>/зачеты</w:t>
            </w:r>
            <w:r w:rsidRPr="005E0451">
              <w:t xml:space="preserve"> </w:t>
            </w:r>
          </w:p>
        </w:tc>
        <w:tc>
          <w:tcPr>
            <w:tcW w:w="1029" w:type="pct"/>
          </w:tcPr>
          <w:p w:rsidR="0018559B" w:rsidRDefault="0018559B" w:rsidP="009602F0">
            <w:pPr>
              <w:pStyle w:val="af7"/>
            </w:pPr>
            <w:proofErr w:type="gramStart"/>
            <w:r>
              <w:t>18</w:t>
            </w:r>
            <w:r w:rsidRPr="00D51B9F">
              <w:t xml:space="preserve">  ч</w:t>
            </w:r>
            <w:proofErr w:type="gramEnd"/>
          </w:p>
        </w:tc>
        <w:tc>
          <w:tcPr>
            <w:tcW w:w="1168" w:type="pct"/>
            <w:vAlign w:val="center"/>
          </w:tcPr>
          <w:p w:rsidR="0018559B" w:rsidRPr="005E0451" w:rsidRDefault="0018559B" w:rsidP="009602F0">
            <w:pPr>
              <w:pStyle w:val="af7"/>
            </w:pPr>
            <w:r>
              <w:t>1 семестр/ы</w:t>
            </w:r>
          </w:p>
        </w:tc>
      </w:tr>
    </w:tbl>
    <w:p w:rsidR="0018559B" w:rsidRDefault="0018559B" w:rsidP="00D00043">
      <w:pPr>
        <w:rPr>
          <w:u w:val="single"/>
        </w:rPr>
      </w:pPr>
      <w:r>
        <w:rPr>
          <w:u w:val="single"/>
        </w:rPr>
        <w:t xml:space="preserve">Цель дисциплины: </w:t>
      </w:r>
      <w:r w:rsidRPr="00A61603">
        <w:t>изучение методов вычисления токов и напряжений при повреждениях в электрической системе для выбора параметров устройств релейной защиты и анализа их функционирования.</w:t>
      </w:r>
    </w:p>
    <w:p w:rsidR="0018559B" w:rsidRDefault="0018559B" w:rsidP="00D00043">
      <w:pPr>
        <w:rPr>
          <w:u w:val="single"/>
        </w:rPr>
      </w:pPr>
      <w:r w:rsidRPr="00CC79EA">
        <w:rPr>
          <w:u w:val="single"/>
        </w:rPr>
        <w:t>Основные разделы дисциплины</w:t>
      </w:r>
    </w:p>
    <w:p w:rsidR="0018559B" w:rsidRDefault="0018559B" w:rsidP="00D00043">
      <w:r>
        <w:rPr>
          <w:i/>
          <w:u w:val="single"/>
        </w:rPr>
        <w:t>1.Основные положения метода симметричных составляющих.</w:t>
      </w:r>
      <w:r>
        <w:t xml:space="preserve"> </w:t>
      </w:r>
      <w:proofErr w:type="gramStart"/>
      <w:r>
        <w:t>Симметричные  составляющие</w:t>
      </w:r>
      <w:proofErr w:type="gramEnd"/>
      <w:r>
        <w:t xml:space="preserve"> и их свойства. Разложение </w:t>
      </w:r>
      <w:proofErr w:type="gramStart"/>
      <w:r>
        <w:t>несимметричной  трехфазной</w:t>
      </w:r>
      <w:proofErr w:type="gramEnd"/>
      <w:r>
        <w:t xml:space="preserve"> системы  величин на симметричные  составляющие. Свойства симметричного </w:t>
      </w:r>
      <w:proofErr w:type="gramStart"/>
      <w:r>
        <w:t>и  несимметричного</w:t>
      </w:r>
      <w:proofErr w:type="gramEnd"/>
      <w:r>
        <w:t xml:space="preserve">  элементов в отношении симметричных составляющих. Фундаментальная система уравнений для обобщенной поперечной </w:t>
      </w:r>
      <w:proofErr w:type="spellStart"/>
      <w:r>
        <w:t>несимметрии</w:t>
      </w:r>
      <w:proofErr w:type="spellEnd"/>
      <w:r>
        <w:t>.</w:t>
      </w:r>
    </w:p>
    <w:p w:rsidR="0018559B" w:rsidRDefault="0018559B" w:rsidP="00D00043">
      <w:proofErr w:type="gramStart"/>
      <w:r>
        <w:rPr>
          <w:i/>
          <w:u w:val="single"/>
        </w:rPr>
        <w:t>2.Расчетные  выражения</w:t>
      </w:r>
      <w:proofErr w:type="gramEnd"/>
      <w:r>
        <w:rPr>
          <w:i/>
          <w:u w:val="single"/>
        </w:rPr>
        <w:t xml:space="preserve"> для токов  и напряжений при простейших </w:t>
      </w:r>
      <w:proofErr w:type="spellStart"/>
      <w:r>
        <w:rPr>
          <w:i/>
          <w:u w:val="single"/>
        </w:rPr>
        <w:t>несимметриях</w:t>
      </w:r>
      <w:proofErr w:type="spellEnd"/>
      <w:r>
        <w:rPr>
          <w:i/>
          <w:u w:val="single"/>
        </w:rPr>
        <w:t xml:space="preserve"> и в  сложно-несимметричных режимах.</w:t>
      </w:r>
      <w:r>
        <w:t xml:space="preserve"> Расчетные </w:t>
      </w:r>
      <w:proofErr w:type="gramStart"/>
      <w:r>
        <w:t>выражения  и</w:t>
      </w:r>
      <w:proofErr w:type="gramEnd"/>
      <w:r>
        <w:t xml:space="preserve"> векторные диаграммы для токов и напряжений при однофазном КЗ на землю, КЗ между двумя фазами и двухфазном КЗ на землю. Правило эквивалентности прямой последовательности. </w:t>
      </w:r>
      <w:proofErr w:type="gramStart"/>
      <w:r>
        <w:t>Расширенная  схема</w:t>
      </w:r>
      <w:proofErr w:type="gramEnd"/>
      <w:r>
        <w:t xml:space="preserve"> прямой последовательности. Направление и распределение мощностей </w:t>
      </w:r>
      <w:proofErr w:type="gramStart"/>
      <w:r>
        <w:t>для  отдельных</w:t>
      </w:r>
      <w:proofErr w:type="gramEnd"/>
      <w:r>
        <w:t xml:space="preserve"> последовательностей при КЗ и разрывах. </w:t>
      </w:r>
      <w:proofErr w:type="gramStart"/>
      <w:r>
        <w:t>Основные  методы</w:t>
      </w:r>
      <w:proofErr w:type="gramEnd"/>
      <w:r>
        <w:t xml:space="preserve">  расчета  сложных  видов  повреждений.</w:t>
      </w:r>
    </w:p>
    <w:p w:rsidR="0018559B" w:rsidRDefault="0018559B" w:rsidP="00D00043">
      <w:r>
        <w:rPr>
          <w:i/>
          <w:u w:val="single"/>
        </w:rPr>
        <w:t xml:space="preserve">3. Схемы замещения в симметричных координатах для отдельных </w:t>
      </w:r>
      <w:proofErr w:type="gramStart"/>
      <w:r>
        <w:rPr>
          <w:i/>
          <w:u w:val="single"/>
        </w:rPr>
        <w:t>элементов  электрической</w:t>
      </w:r>
      <w:proofErr w:type="gramEnd"/>
      <w:r>
        <w:rPr>
          <w:i/>
          <w:u w:val="single"/>
        </w:rPr>
        <w:t xml:space="preserve"> системы.</w:t>
      </w:r>
      <w:r>
        <w:t xml:space="preserve"> </w:t>
      </w:r>
      <w:proofErr w:type="spellStart"/>
      <w:r>
        <w:t>Двухобмоточные</w:t>
      </w:r>
      <w:proofErr w:type="spellEnd"/>
      <w:r>
        <w:t xml:space="preserve"> и </w:t>
      </w:r>
      <w:proofErr w:type="spellStart"/>
      <w:r>
        <w:t>трехобмоточные</w:t>
      </w:r>
      <w:proofErr w:type="spellEnd"/>
      <w:r>
        <w:t xml:space="preserve"> трансформаторы. Удельные продольные параметры линий – двухпроводной вдали от земли, однофазной </w:t>
      </w:r>
      <w:proofErr w:type="gramStart"/>
      <w:r>
        <w:t>линии  провод</w:t>
      </w:r>
      <w:proofErr w:type="gramEnd"/>
      <w:r>
        <w:t xml:space="preserve">-земля. </w:t>
      </w:r>
      <w:proofErr w:type="gramStart"/>
      <w:r>
        <w:t>Сопротивление  взаимоиндукции</w:t>
      </w:r>
      <w:proofErr w:type="gramEnd"/>
      <w:r>
        <w:t xml:space="preserve"> между  двумя линиями  провод-земля. Удельные сопротивления прямой, обратной и нулевой последовательностей трехфазной ЛЭП без грозозащитного троса, а также при его наличии и многократном заземлении. Схемы замещения одиночных коротких </w:t>
      </w:r>
      <w:proofErr w:type="gramStart"/>
      <w:r>
        <w:t>и  длинных</w:t>
      </w:r>
      <w:proofErr w:type="gramEnd"/>
      <w:r>
        <w:t xml:space="preserve"> ЛЭП. </w:t>
      </w:r>
      <w:proofErr w:type="gramStart"/>
      <w:r>
        <w:t>Схемы  замещения</w:t>
      </w:r>
      <w:proofErr w:type="gramEnd"/>
      <w:r>
        <w:t xml:space="preserve"> параллельных ЛЭП при учете  взаимоиндукции между линиями.</w:t>
      </w:r>
    </w:p>
    <w:p w:rsidR="0018559B" w:rsidRDefault="0018559B" w:rsidP="00D00043">
      <w:r>
        <w:rPr>
          <w:i/>
          <w:u w:val="single"/>
        </w:rPr>
        <w:t>4.Методы расчета на ПЭВМ токов и напряжений при коротких замыканиях в электрической системе.</w:t>
      </w:r>
      <w:r w:rsidRPr="00A61603">
        <w:t xml:space="preserve"> </w:t>
      </w:r>
      <w:r>
        <w:t xml:space="preserve">Основные этапы решения задачи. Сетевой подход к </w:t>
      </w:r>
      <w:proofErr w:type="gramStart"/>
      <w:r>
        <w:t>составлению  схем</w:t>
      </w:r>
      <w:proofErr w:type="gramEnd"/>
      <w:r>
        <w:t xml:space="preserve">  замещения. Представление сетевых схем в </w:t>
      </w:r>
      <w:proofErr w:type="gramStart"/>
      <w:r>
        <w:t xml:space="preserve">виде  </w:t>
      </w:r>
      <w:proofErr w:type="spellStart"/>
      <w:r>
        <w:t>многополюсников</w:t>
      </w:r>
      <w:proofErr w:type="spellEnd"/>
      <w:proofErr w:type="gramEnd"/>
      <w:r>
        <w:t xml:space="preserve"> и  формирование на  их основе обобщенных параметров в форме </w:t>
      </w:r>
      <w:r>
        <w:rPr>
          <w:lang w:val="en-US"/>
        </w:rPr>
        <w:t>Z</w:t>
      </w:r>
      <w:r>
        <w:t xml:space="preserve"> и </w:t>
      </w:r>
      <w:r>
        <w:rPr>
          <w:lang w:val="en-US"/>
        </w:rPr>
        <w:t>Y</w:t>
      </w:r>
      <w:r>
        <w:t xml:space="preserve">. Матрица узловых сопротивлений и ее использование для расчета распределения токов и напряжений в нагрузочном режиме и расчета схемы дополнительного режима. Матрица узловых </w:t>
      </w:r>
      <w:proofErr w:type="gramStart"/>
      <w:r>
        <w:t>проводимостей  и</w:t>
      </w:r>
      <w:proofErr w:type="gramEnd"/>
      <w:r>
        <w:t xml:space="preserve"> ее использование для расчета схемы дополнительного режима, а также получения эквивалентов сетевых схем. </w:t>
      </w:r>
    </w:p>
    <w:p w:rsidR="0018559B" w:rsidRDefault="0018559B" w:rsidP="005C06B3">
      <w:pPr>
        <w:pStyle w:val="af6"/>
        <w:rPr>
          <w:szCs w:val="24"/>
        </w:rPr>
      </w:pPr>
      <w:r>
        <w:rPr>
          <w:szCs w:val="24"/>
        </w:rPr>
        <w:br w:type="page"/>
      </w:r>
    </w:p>
    <w:p w:rsidR="0018559B" w:rsidRPr="0018559B" w:rsidRDefault="0086180E" w:rsidP="00615F2C">
      <w:pPr>
        <w:pStyle w:val="2"/>
      </w:pPr>
      <w:bookmarkStart w:id="13" w:name="_Toc85732863"/>
      <w:r w:rsidRPr="0086180E">
        <w:lastRenderedPageBreak/>
        <w:t>Б1.Ч.10.01.02</w:t>
      </w:r>
      <w:r>
        <w:t xml:space="preserve"> </w:t>
      </w:r>
      <w:r w:rsidR="0018559B" w:rsidRPr="0018559B">
        <w:t>Локальные вычислительные сети и протоколы передачи данных</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18559B" w:rsidRPr="0018559B" w:rsidTr="00C94CEE">
        <w:trPr>
          <w:trHeight w:val="340"/>
        </w:trPr>
        <w:tc>
          <w:tcPr>
            <w:tcW w:w="2802" w:type="pct"/>
            <w:vAlign w:val="center"/>
          </w:tcPr>
          <w:p w:rsidR="0018559B" w:rsidRPr="0018559B" w:rsidRDefault="0018559B" w:rsidP="009602F0">
            <w:pPr>
              <w:pStyle w:val="af7"/>
              <w:rPr>
                <w:lang w:eastAsia="ru-RU"/>
              </w:rPr>
            </w:pPr>
            <w:r w:rsidRPr="0018559B">
              <w:rPr>
                <w:lang w:eastAsia="ru-RU"/>
              </w:rPr>
              <w:t>Трудоемкость в зачетных единицах:</w:t>
            </w:r>
          </w:p>
        </w:tc>
        <w:tc>
          <w:tcPr>
            <w:tcW w:w="1029" w:type="pct"/>
            <w:vAlign w:val="center"/>
          </w:tcPr>
          <w:p w:rsidR="0018559B" w:rsidRPr="0018559B" w:rsidRDefault="0018559B" w:rsidP="009602F0">
            <w:pPr>
              <w:pStyle w:val="af7"/>
              <w:rPr>
                <w:highlight w:val="green"/>
                <w:lang w:val="en-US" w:eastAsia="ru-RU"/>
              </w:rPr>
            </w:pPr>
            <w:r w:rsidRPr="0018559B">
              <w:rPr>
                <w:lang w:eastAsia="ru-RU"/>
              </w:rPr>
              <w:t xml:space="preserve">3 </w:t>
            </w:r>
            <w:proofErr w:type="spellStart"/>
            <w:r w:rsidRPr="0018559B">
              <w:rPr>
                <w:lang w:eastAsia="ru-RU"/>
              </w:rPr>
              <w:t>з.е</w:t>
            </w:r>
            <w:proofErr w:type="spellEnd"/>
            <w:r w:rsidRPr="0018559B">
              <w:rPr>
                <w:lang w:eastAsia="ru-RU"/>
              </w:rPr>
              <w:t>.</w:t>
            </w:r>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vAlign w:val="center"/>
          </w:tcPr>
          <w:p w:rsidR="0018559B" w:rsidRPr="0018559B" w:rsidRDefault="0018559B" w:rsidP="009602F0">
            <w:pPr>
              <w:pStyle w:val="af7"/>
              <w:rPr>
                <w:lang w:eastAsia="ru-RU"/>
              </w:rPr>
            </w:pPr>
            <w:r w:rsidRPr="0018559B">
              <w:rPr>
                <w:lang w:eastAsia="ru-RU"/>
              </w:rPr>
              <w:t>Часов (всего) по учебному плану:</w:t>
            </w:r>
          </w:p>
        </w:tc>
        <w:tc>
          <w:tcPr>
            <w:tcW w:w="1029" w:type="pct"/>
          </w:tcPr>
          <w:p w:rsidR="0018559B" w:rsidRPr="0018559B" w:rsidRDefault="0018559B" w:rsidP="009602F0">
            <w:pPr>
              <w:pStyle w:val="af7"/>
              <w:rPr>
                <w:lang w:eastAsia="ru-RU"/>
              </w:rPr>
            </w:pPr>
            <w:proofErr w:type="gramStart"/>
            <w:r w:rsidRPr="0018559B">
              <w:rPr>
                <w:lang w:eastAsia="ru-RU"/>
              </w:rPr>
              <w:t>108  ч</w:t>
            </w:r>
            <w:proofErr w:type="gramEnd"/>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vAlign w:val="center"/>
          </w:tcPr>
          <w:p w:rsidR="0018559B" w:rsidRPr="0018559B" w:rsidRDefault="0018559B" w:rsidP="009602F0">
            <w:pPr>
              <w:pStyle w:val="af7"/>
              <w:rPr>
                <w:lang w:eastAsia="ru-RU"/>
              </w:rPr>
            </w:pPr>
            <w:r w:rsidRPr="0018559B">
              <w:rPr>
                <w:lang w:eastAsia="ru-RU"/>
              </w:rPr>
              <w:t>Лекции</w:t>
            </w:r>
          </w:p>
        </w:tc>
        <w:tc>
          <w:tcPr>
            <w:tcW w:w="1029" w:type="pct"/>
          </w:tcPr>
          <w:p w:rsidR="0018559B" w:rsidRPr="0018559B" w:rsidRDefault="0018559B" w:rsidP="009602F0">
            <w:pPr>
              <w:pStyle w:val="af7"/>
              <w:rPr>
                <w:lang w:eastAsia="ru-RU"/>
              </w:rPr>
            </w:pPr>
            <w:proofErr w:type="gramStart"/>
            <w:r w:rsidRPr="0018559B">
              <w:rPr>
                <w:lang w:eastAsia="ru-RU"/>
              </w:rPr>
              <w:t>16  ч</w:t>
            </w:r>
            <w:proofErr w:type="gramEnd"/>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vAlign w:val="center"/>
          </w:tcPr>
          <w:p w:rsidR="0018559B" w:rsidRPr="0018559B" w:rsidRDefault="0018559B" w:rsidP="009602F0">
            <w:pPr>
              <w:pStyle w:val="af7"/>
              <w:rPr>
                <w:lang w:eastAsia="ru-RU"/>
              </w:rPr>
            </w:pPr>
            <w:r w:rsidRPr="0018559B">
              <w:rPr>
                <w:lang w:eastAsia="ru-RU"/>
              </w:rPr>
              <w:t>Практические занятия</w:t>
            </w:r>
          </w:p>
        </w:tc>
        <w:tc>
          <w:tcPr>
            <w:tcW w:w="1029" w:type="pct"/>
          </w:tcPr>
          <w:p w:rsidR="0018559B" w:rsidRPr="0018559B" w:rsidRDefault="0018559B" w:rsidP="009602F0">
            <w:pPr>
              <w:pStyle w:val="af7"/>
              <w:rPr>
                <w:lang w:eastAsia="ru-RU"/>
              </w:rPr>
            </w:pPr>
            <w:r w:rsidRPr="0018559B">
              <w:rPr>
                <w:lang w:eastAsia="ru-RU"/>
              </w:rPr>
              <w:t>Учебным планом не предусмотрены</w:t>
            </w:r>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vAlign w:val="center"/>
          </w:tcPr>
          <w:p w:rsidR="0018559B" w:rsidRPr="0018559B" w:rsidRDefault="0018559B" w:rsidP="009602F0">
            <w:pPr>
              <w:pStyle w:val="af7"/>
              <w:rPr>
                <w:lang w:eastAsia="ru-RU"/>
              </w:rPr>
            </w:pPr>
            <w:r w:rsidRPr="0018559B">
              <w:rPr>
                <w:lang w:eastAsia="ru-RU"/>
              </w:rPr>
              <w:t>Лабораторные работы</w:t>
            </w:r>
          </w:p>
        </w:tc>
        <w:tc>
          <w:tcPr>
            <w:tcW w:w="1029" w:type="pct"/>
          </w:tcPr>
          <w:p w:rsidR="0018559B" w:rsidRPr="0018559B" w:rsidRDefault="0018559B" w:rsidP="009602F0">
            <w:pPr>
              <w:pStyle w:val="af7"/>
              <w:rPr>
                <w:lang w:eastAsia="ru-RU"/>
              </w:rPr>
            </w:pPr>
            <w:proofErr w:type="gramStart"/>
            <w:r w:rsidRPr="0018559B">
              <w:rPr>
                <w:lang w:eastAsia="ru-RU"/>
              </w:rPr>
              <w:t>16  ч</w:t>
            </w:r>
            <w:proofErr w:type="gramEnd"/>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tcBorders>
              <w:bottom w:val="single" w:sz="4" w:space="0" w:color="auto"/>
            </w:tcBorders>
            <w:vAlign w:val="center"/>
          </w:tcPr>
          <w:p w:rsidR="0018559B" w:rsidRPr="0018559B" w:rsidRDefault="0018559B" w:rsidP="009602F0">
            <w:pPr>
              <w:pStyle w:val="af7"/>
              <w:rPr>
                <w:lang w:eastAsia="ru-RU"/>
              </w:rPr>
            </w:pPr>
            <w:r w:rsidRPr="0018559B">
              <w:rPr>
                <w:lang w:eastAsia="ru-RU"/>
              </w:rPr>
              <w:t>Самостоятельная работа</w:t>
            </w:r>
          </w:p>
        </w:tc>
        <w:tc>
          <w:tcPr>
            <w:tcW w:w="1029" w:type="pct"/>
            <w:tcBorders>
              <w:bottom w:val="single" w:sz="4" w:space="0" w:color="auto"/>
            </w:tcBorders>
          </w:tcPr>
          <w:p w:rsidR="0018559B" w:rsidRPr="0018559B" w:rsidRDefault="0018559B" w:rsidP="009602F0">
            <w:pPr>
              <w:pStyle w:val="af7"/>
              <w:rPr>
                <w:lang w:eastAsia="ru-RU"/>
              </w:rPr>
            </w:pPr>
            <w:proofErr w:type="gramStart"/>
            <w:r w:rsidRPr="0018559B">
              <w:rPr>
                <w:lang w:eastAsia="ru-RU"/>
              </w:rPr>
              <w:t>58  ч</w:t>
            </w:r>
            <w:proofErr w:type="gramEnd"/>
          </w:p>
        </w:tc>
        <w:tc>
          <w:tcPr>
            <w:tcW w:w="1168" w:type="pct"/>
            <w:tcBorders>
              <w:bottom w:val="single" w:sz="4" w:space="0" w:color="auto"/>
            </w:tcBorders>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tcBorders>
              <w:bottom w:val="single" w:sz="4" w:space="0" w:color="auto"/>
            </w:tcBorders>
            <w:vAlign w:val="center"/>
          </w:tcPr>
          <w:p w:rsidR="0018559B" w:rsidRPr="0018559B" w:rsidRDefault="0018559B" w:rsidP="009602F0">
            <w:pPr>
              <w:pStyle w:val="af7"/>
              <w:rPr>
                <w:lang w:eastAsia="ru-RU"/>
              </w:rPr>
            </w:pPr>
            <w:r w:rsidRPr="0018559B">
              <w:rPr>
                <w:lang w:eastAsia="ru-RU"/>
              </w:rPr>
              <w:t>Курсовые проекты (работы)</w:t>
            </w:r>
          </w:p>
        </w:tc>
        <w:tc>
          <w:tcPr>
            <w:tcW w:w="1029" w:type="pct"/>
            <w:tcBorders>
              <w:bottom w:val="single" w:sz="4" w:space="0" w:color="auto"/>
            </w:tcBorders>
          </w:tcPr>
          <w:p w:rsidR="0018559B" w:rsidRPr="0018559B" w:rsidRDefault="0018559B" w:rsidP="009602F0">
            <w:pPr>
              <w:pStyle w:val="af7"/>
              <w:rPr>
                <w:lang w:eastAsia="ru-RU"/>
              </w:rPr>
            </w:pPr>
            <w:r w:rsidRPr="0018559B">
              <w:rPr>
                <w:lang w:eastAsia="ru-RU"/>
              </w:rPr>
              <w:t>Учебным планом не предусмотрены</w:t>
            </w:r>
          </w:p>
        </w:tc>
        <w:tc>
          <w:tcPr>
            <w:tcW w:w="1168" w:type="pct"/>
            <w:tcBorders>
              <w:bottom w:val="single" w:sz="4" w:space="0" w:color="auto"/>
            </w:tcBorders>
            <w:vAlign w:val="center"/>
          </w:tcPr>
          <w:p w:rsidR="0018559B" w:rsidRPr="0018559B" w:rsidRDefault="0018559B" w:rsidP="009602F0">
            <w:pPr>
              <w:pStyle w:val="af7"/>
              <w:rPr>
                <w:lang w:eastAsia="ru-RU"/>
              </w:rPr>
            </w:pPr>
            <w:r w:rsidRPr="0018559B">
              <w:rPr>
                <w:lang w:eastAsia="ru-RU"/>
              </w:rPr>
              <w:t>1 семестр/ы</w:t>
            </w:r>
          </w:p>
        </w:tc>
      </w:tr>
      <w:tr w:rsidR="0018559B" w:rsidRPr="0018559B" w:rsidTr="00C94CEE">
        <w:trPr>
          <w:trHeight w:val="340"/>
        </w:trPr>
        <w:tc>
          <w:tcPr>
            <w:tcW w:w="2802" w:type="pct"/>
            <w:vAlign w:val="center"/>
          </w:tcPr>
          <w:p w:rsidR="0018559B" w:rsidRPr="0018559B" w:rsidRDefault="0018559B" w:rsidP="009602F0">
            <w:pPr>
              <w:pStyle w:val="af7"/>
              <w:rPr>
                <w:i/>
                <w:lang w:eastAsia="ru-RU"/>
              </w:rPr>
            </w:pPr>
            <w:r w:rsidRPr="0018559B">
              <w:rPr>
                <w:lang w:eastAsia="ru-RU"/>
              </w:rPr>
              <w:t xml:space="preserve">Экзамены/зачеты </w:t>
            </w:r>
          </w:p>
        </w:tc>
        <w:tc>
          <w:tcPr>
            <w:tcW w:w="1029" w:type="pct"/>
          </w:tcPr>
          <w:p w:rsidR="0018559B" w:rsidRPr="0018559B" w:rsidRDefault="0018559B" w:rsidP="009602F0">
            <w:pPr>
              <w:pStyle w:val="af7"/>
              <w:rPr>
                <w:lang w:eastAsia="ru-RU"/>
              </w:rPr>
            </w:pPr>
            <w:proofErr w:type="gramStart"/>
            <w:r w:rsidRPr="0018559B">
              <w:rPr>
                <w:lang w:eastAsia="ru-RU"/>
              </w:rPr>
              <w:t>18  ч</w:t>
            </w:r>
            <w:proofErr w:type="gramEnd"/>
          </w:p>
        </w:tc>
        <w:tc>
          <w:tcPr>
            <w:tcW w:w="1168" w:type="pct"/>
            <w:vAlign w:val="center"/>
          </w:tcPr>
          <w:p w:rsidR="0018559B" w:rsidRPr="0018559B" w:rsidRDefault="0018559B" w:rsidP="009602F0">
            <w:pPr>
              <w:pStyle w:val="af7"/>
              <w:rPr>
                <w:lang w:eastAsia="ru-RU"/>
              </w:rPr>
            </w:pPr>
            <w:r w:rsidRPr="0018559B">
              <w:rPr>
                <w:lang w:eastAsia="ru-RU"/>
              </w:rPr>
              <w:t>1 семестр/ы</w:t>
            </w:r>
          </w:p>
        </w:tc>
      </w:tr>
    </w:tbl>
    <w:p w:rsidR="0018559B" w:rsidRPr="0018559B" w:rsidRDefault="0018559B" w:rsidP="0018559B">
      <w:pPr>
        <w:widowControl w:val="0"/>
        <w:tabs>
          <w:tab w:val="left" w:pos="284"/>
          <w:tab w:val="num" w:pos="851"/>
          <w:tab w:val="right" w:leader="underscore" w:pos="9356"/>
        </w:tabs>
        <w:autoSpaceDE w:val="0"/>
        <w:autoSpaceDN w:val="0"/>
        <w:adjustRightInd w:val="0"/>
        <w:spacing w:line="240" w:lineRule="auto"/>
        <w:ind w:firstLine="709"/>
        <w:rPr>
          <w:rFonts w:eastAsia="Times New Roman"/>
          <w:b/>
          <w:szCs w:val="24"/>
          <w:lang w:eastAsia="ru-RU"/>
        </w:rPr>
      </w:pPr>
    </w:p>
    <w:p w:rsidR="0018559B" w:rsidRPr="0018559B" w:rsidRDefault="0018559B" w:rsidP="00D00043">
      <w:pPr>
        <w:rPr>
          <w:lang w:eastAsia="ru-RU"/>
        </w:rPr>
      </w:pPr>
      <w:r>
        <w:rPr>
          <w:u w:val="single"/>
        </w:rPr>
        <w:t>Цель дисциплины:</w:t>
      </w:r>
      <w:r w:rsidRPr="0018559B">
        <w:rPr>
          <w:b/>
          <w:lang w:eastAsia="ru-RU"/>
        </w:rPr>
        <w:t xml:space="preserve"> </w:t>
      </w:r>
      <w:r w:rsidRPr="0018559B">
        <w:rPr>
          <w:lang w:eastAsia="ru-RU"/>
        </w:rPr>
        <w:t>изучение принципов проектирования локальных вычислительных сетей с использованием различных протоколов передачи данных.</w:t>
      </w:r>
    </w:p>
    <w:p w:rsidR="0018559B" w:rsidRDefault="0018559B" w:rsidP="00D00043">
      <w:pPr>
        <w:rPr>
          <w:u w:val="single"/>
        </w:rPr>
      </w:pPr>
      <w:r w:rsidRPr="00CC79EA">
        <w:rPr>
          <w:u w:val="single"/>
        </w:rPr>
        <w:t>Основные разделы дисциплины</w:t>
      </w:r>
    </w:p>
    <w:p w:rsidR="0018559B" w:rsidRPr="0018559B" w:rsidRDefault="0018559B" w:rsidP="00D00043">
      <w:pPr>
        <w:rPr>
          <w:i/>
          <w:u w:val="single"/>
        </w:rPr>
      </w:pPr>
      <w:r w:rsidRPr="0018559B">
        <w:rPr>
          <w:i/>
          <w:u w:val="single"/>
          <w:lang w:val="x-none"/>
        </w:rPr>
        <w:t>1.</w:t>
      </w:r>
      <w:r w:rsidRPr="0018559B">
        <w:rPr>
          <w:i/>
          <w:u w:val="single"/>
        </w:rPr>
        <w:t xml:space="preserve"> Теоретические основы компьютерных сетей</w:t>
      </w:r>
    </w:p>
    <w:p w:rsidR="0018559B" w:rsidRPr="0018559B" w:rsidRDefault="0018559B" w:rsidP="00D00043">
      <w:pPr>
        <w:rPr>
          <w:highlight w:val="green"/>
        </w:rPr>
      </w:pPr>
      <w:r w:rsidRPr="0018559B">
        <w:t>Базовые понятия сетевых технологий. Многообразие компьютерных сетей. Эталонная модель взаимодействия открытых систем.</w:t>
      </w:r>
    </w:p>
    <w:p w:rsidR="0018559B" w:rsidRPr="0018559B" w:rsidRDefault="0018559B" w:rsidP="00D00043">
      <w:pPr>
        <w:rPr>
          <w:i/>
          <w:u w:val="single"/>
        </w:rPr>
      </w:pPr>
      <w:r w:rsidRPr="0018559B">
        <w:rPr>
          <w:i/>
          <w:u w:val="single"/>
          <w:lang w:val="x-none"/>
        </w:rPr>
        <w:t xml:space="preserve">2. </w:t>
      </w:r>
      <w:r w:rsidRPr="0018559B">
        <w:rPr>
          <w:i/>
          <w:u w:val="single"/>
        </w:rPr>
        <w:t xml:space="preserve">Модель </w:t>
      </w:r>
      <w:r w:rsidRPr="0018559B">
        <w:rPr>
          <w:i/>
          <w:u w:val="single"/>
          <w:lang w:val="en-US"/>
        </w:rPr>
        <w:t>OSI</w:t>
      </w:r>
      <w:r w:rsidRPr="0018559B">
        <w:rPr>
          <w:i/>
          <w:u w:val="single"/>
        </w:rPr>
        <w:t xml:space="preserve">. Нижние уровни </w:t>
      </w:r>
    </w:p>
    <w:p w:rsidR="0018559B" w:rsidRPr="0018559B" w:rsidRDefault="0018559B" w:rsidP="00D00043">
      <w:r w:rsidRPr="0018559B">
        <w:t xml:space="preserve">Эталонная модель </w:t>
      </w:r>
      <w:r w:rsidRPr="0018559B">
        <w:rPr>
          <w:lang w:val="en-US"/>
        </w:rPr>
        <w:t>OSI</w:t>
      </w:r>
      <w:r w:rsidRPr="0018559B">
        <w:t>. Аппаратура локальных сетей.</w:t>
      </w:r>
    </w:p>
    <w:p w:rsidR="0018559B" w:rsidRPr="0018559B" w:rsidRDefault="0018559B" w:rsidP="00D00043">
      <w:r w:rsidRPr="0018559B">
        <w:rPr>
          <w:i/>
          <w:u w:val="single"/>
          <w:lang w:val="x-none"/>
        </w:rPr>
        <w:t xml:space="preserve">3. </w:t>
      </w:r>
      <w:r w:rsidRPr="0018559B">
        <w:rPr>
          <w:i/>
          <w:u w:val="single"/>
        </w:rPr>
        <w:t xml:space="preserve">Модель </w:t>
      </w:r>
      <w:r w:rsidRPr="0018559B">
        <w:rPr>
          <w:i/>
          <w:u w:val="single"/>
          <w:lang w:val="en-US"/>
        </w:rPr>
        <w:t>OSI</w:t>
      </w:r>
      <w:r w:rsidRPr="0018559B">
        <w:rPr>
          <w:i/>
          <w:u w:val="single"/>
        </w:rPr>
        <w:t>. Верхние уровни</w:t>
      </w:r>
    </w:p>
    <w:p w:rsidR="0018559B" w:rsidRPr="0018559B" w:rsidRDefault="0018559B" w:rsidP="00D00043">
      <w:r w:rsidRPr="0018559B">
        <w:t xml:space="preserve">Стандартные сетевые протоколы. Стандартные сетевые программные средства. </w:t>
      </w:r>
      <w:proofErr w:type="spellStart"/>
      <w:r w:rsidRPr="0018559B">
        <w:t>Одноранговые</w:t>
      </w:r>
      <w:proofErr w:type="spellEnd"/>
      <w:r w:rsidRPr="0018559B">
        <w:t xml:space="preserve"> сети. Сети на основе сервера.</w:t>
      </w:r>
    </w:p>
    <w:p w:rsidR="0018559B" w:rsidRPr="0018559B" w:rsidRDefault="0018559B" w:rsidP="00D00043">
      <w:r w:rsidRPr="0018559B">
        <w:rPr>
          <w:i/>
          <w:u w:val="single"/>
          <w:lang w:val="x-none"/>
        </w:rPr>
        <w:t xml:space="preserve">4. </w:t>
      </w:r>
      <w:r w:rsidRPr="0018559B">
        <w:rPr>
          <w:i/>
          <w:u w:val="single"/>
        </w:rPr>
        <w:t xml:space="preserve">Стек протоколов </w:t>
      </w:r>
      <w:r w:rsidRPr="0018559B">
        <w:rPr>
          <w:i/>
          <w:u w:val="single"/>
          <w:lang w:val="en-US"/>
        </w:rPr>
        <w:t>TCP</w:t>
      </w:r>
      <w:r w:rsidRPr="0018559B">
        <w:rPr>
          <w:i/>
          <w:u w:val="single"/>
        </w:rPr>
        <w:t>/</w:t>
      </w:r>
      <w:r w:rsidRPr="0018559B">
        <w:rPr>
          <w:i/>
          <w:u w:val="single"/>
          <w:lang w:val="en-US"/>
        </w:rPr>
        <w:t>IP</w:t>
      </w:r>
    </w:p>
    <w:p w:rsidR="0018559B" w:rsidRPr="0018559B" w:rsidRDefault="0018559B" w:rsidP="00D00043">
      <w:r w:rsidRPr="0018559B">
        <w:t xml:space="preserve">Протокол </w:t>
      </w:r>
      <w:r w:rsidRPr="0018559B">
        <w:rPr>
          <w:lang w:val="en-US"/>
        </w:rPr>
        <w:t>IP</w:t>
      </w:r>
      <w:r w:rsidRPr="0018559B">
        <w:t xml:space="preserve">. Маршрутизация. Частные и публичные </w:t>
      </w:r>
      <w:r w:rsidRPr="0018559B">
        <w:rPr>
          <w:lang w:val="en-US"/>
        </w:rPr>
        <w:t>IP</w:t>
      </w:r>
      <w:r w:rsidRPr="0018559B">
        <w:t xml:space="preserve">-адреса. Использование доменных имен. Протокол </w:t>
      </w:r>
      <w:r w:rsidRPr="0018559B">
        <w:rPr>
          <w:lang w:val="en-US"/>
        </w:rPr>
        <w:t>IPv</w:t>
      </w:r>
      <w:r w:rsidRPr="0018559B">
        <w:t>6.</w:t>
      </w:r>
    </w:p>
    <w:p w:rsidR="0018559B" w:rsidRPr="0018559B" w:rsidRDefault="0018559B" w:rsidP="00D00043">
      <w:pPr>
        <w:rPr>
          <w:i/>
          <w:u w:val="single"/>
        </w:rPr>
      </w:pPr>
      <w:r w:rsidRPr="0018559B">
        <w:rPr>
          <w:i/>
          <w:u w:val="single"/>
        </w:rPr>
        <w:t>5</w:t>
      </w:r>
      <w:r w:rsidRPr="0018559B">
        <w:rPr>
          <w:i/>
          <w:u w:val="single"/>
          <w:lang w:val="x-none"/>
        </w:rPr>
        <w:t xml:space="preserve">. Управление сетями </w:t>
      </w:r>
      <w:r w:rsidRPr="0018559B">
        <w:rPr>
          <w:i/>
          <w:u w:val="single"/>
          <w:lang w:val="en-US"/>
        </w:rPr>
        <w:t>TCP</w:t>
      </w:r>
      <w:r w:rsidRPr="0018559B">
        <w:rPr>
          <w:i/>
          <w:u w:val="single"/>
        </w:rPr>
        <w:t>/</w:t>
      </w:r>
      <w:r w:rsidRPr="0018559B">
        <w:rPr>
          <w:i/>
          <w:u w:val="single"/>
          <w:lang w:val="en-US"/>
        </w:rPr>
        <w:t>IP</w:t>
      </w:r>
    </w:p>
    <w:p w:rsidR="0018559B" w:rsidRPr="0018559B" w:rsidRDefault="0018559B" w:rsidP="00D00043">
      <w:pPr>
        <w:rPr>
          <w:b/>
          <w:lang w:val="x-none"/>
        </w:rPr>
      </w:pPr>
      <w:r w:rsidRPr="0018559B">
        <w:t xml:space="preserve">Динамическая настройка узлов при помощи </w:t>
      </w:r>
      <w:r w:rsidRPr="0018559B">
        <w:rPr>
          <w:lang w:val="en-US"/>
        </w:rPr>
        <w:t>DHCP</w:t>
      </w:r>
      <w:r w:rsidRPr="0018559B">
        <w:t xml:space="preserve">. Настройка сервера общего доступа к Интернету. Межсетевой экран. Удаленные подключения </w:t>
      </w:r>
      <w:r w:rsidRPr="0018559B">
        <w:rPr>
          <w:lang w:val="en-US"/>
        </w:rPr>
        <w:t>VPN</w:t>
      </w:r>
      <w:r w:rsidRPr="0018559B">
        <w:t xml:space="preserve">. Утилиты стека протоколов </w:t>
      </w:r>
      <w:r w:rsidRPr="0018559B">
        <w:rPr>
          <w:lang w:val="en-US"/>
        </w:rPr>
        <w:t>TCP</w:t>
      </w:r>
      <w:r w:rsidRPr="0018559B">
        <w:t>/</w:t>
      </w:r>
      <w:r w:rsidRPr="0018559B">
        <w:rPr>
          <w:lang w:val="en-US"/>
        </w:rPr>
        <w:t>IP</w:t>
      </w:r>
      <w:r w:rsidRPr="0018559B">
        <w:t>.</w:t>
      </w:r>
    </w:p>
    <w:p w:rsidR="0086246C" w:rsidRDefault="0086246C" w:rsidP="005C06B3">
      <w:pPr>
        <w:pStyle w:val="af6"/>
        <w:rPr>
          <w:szCs w:val="24"/>
          <w:lang w:val="x-none"/>
        </w:rPr>
      </w:pPr>
      <w:r>
        <w:rPr>
          <w:szCs w:val="24"/>
          <w:lang w:val="x-none"/>
        </w:rPr>
        <w:br w:type="page"/>
      </w:r>
    </w:p>
    <w:p w:rsidR="0086246C" w:rsidRPr="0086246C" w:rsidRDefault="0086180E" w:rsidP="00615F2C">
      <w:pPr>
        <w:pStyle w:val="2"/>
      </w:pPr>
      <w:bookmarkStart w:id="14" w:name="_Toc85732864"/>
      <w:r w:rsidRPr="0086180E">
        <w:lastRenderedPageBreak/>
        <w:t>Б1.Ч.10.02.01</w:t>
      </w:r>
      <w:r>
        <w:t xml:space="preserve"> </w:t>
      </w:r>
      <w:r w:rsidR="0086246C" w:rsidRPr="0086246C">
        <w:t>Общие информационные модели и онтология РЗА энергосистем</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86246C" w:rsidRPr="0086246C" w:rsidTr="00C94CEE">
        <w:trPr>
          <w:trHeight w:val="340"/>
        </w:trPr>
        <w:tc>
          <w:tcPr>
            <w:tcW w:w="2803" w:type="pct"/>
            <w:vAlign w:val="center"/>
          </w:tcPr>
          <w:p w:rsidR="0086246C" w:rsidRPr="0086246C" w:rsidRDefault="0086246C" w:rsidP="009602F0">
            <w:pPr>
              <w:pStyle w:val="af7"/>
              <w:rPr>
                <w:lang w:eastAsia="ru-RU"/>
              </w:rPr>
            </w:pPr>
            <w:r w:rsidRPr="0086246C">
              <w:rPr>
                <w:lang w:eastAsia="ru-RU"/>
              </w:rPr>
              <w:t>Трудоемкость в зачетных единицах:</w:t>
            </w:r>
          </w:p>
        </w:tc>
        <w:tc>
          <w:tcPr>
            <w:tcW w:w="1029" w:type="pct"/>
            <w:vAlign w:val="center"/>
          </w:tcPr>
          <w:p w:rsidR="0086246C" w:rsidRPr="0086246C" w:rsidRDefault="0086246C" w:rsidP="009602F0">
            <w:pPr>
              <w:pStyle w:val="af7"/>
              <w:rPr>
                <w:highlight w:val="green"/>
                <w:lang w:eastAsia="ru-RU"/>
              </w:rPr>
            </w:pPr>
            <w:r w:rsidRPr="0086246C">
              <w:rPr>
                <w:lang w:eastAsia="ru-RU"/>
              </w:rPr>
              <w:t xml:space="preserve">2 </w:t>
            </w:r>
            <w:proofErr w:type="spellStart"/>
            <w:r w:rsidRPr="0086246C">
              <w:rPr>
                <w:lang w:eastAsia="ru-RU"/>
              </w:rPr>
              <w:t>з.е</w:t>
            </w:r>
            <w:proofErr w:type="spellEnd"/>
            <w:r w:rsidRPr="0086246C">
              <w:rPr>
                <w:lang w:eastAsia="ru-RU"/>
              </w:rPr>
              <w:t>.</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vAlign w:val="center"/>
          </w:tcPr>
          <w:p w:rsidR="0086246C" w:rsidRPr="0086246C" w:rsidRDefault="0086246C" w:rsidP="009602F0">
            <w:pPr>
              <w:pStyle w:val="af7"/>
              <w:rPr>
                <w:lang w:eastAsia="ru-RU"/>
              </w:rPr>
            </w:pPr>
            <w:r w:rsidRPr="0086246C">
              <w:rPr>
                <w:lang w:eastAsia="ru-RU"/>
              </w:rPr>
              <w:t>Часов (всего) по учебному плану:</w:t>
            </w:r>
          </w:p>
        </w:tc>
        <w:tc>
          <w:tcPr>
            <w:tcW w:w="1029" w:type="pct"/>
          </w:tcPr>
          <w:p w:rsidR="0086246C" w:rsidRPr="0086246C" w:rsidRDefault="0086246C" w:rsidP="009602F0">
            <w:pPr>
              <w:pStyle w:val="af7"/>
              <w:rPr>
                <w:lang w:eastAsia="ru-RU"/>
              </w:rPr>
            </w:pPr>
            <w:r w:rsidRPr="0086246C">
              <w:rPr>
                <w:lang w:eastAsia="ru-RU"/>
              </w:rPr>
              <w:t>72 ч</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vAlign w:val="center"/>
          </w:tcPr>
          <w:p w:rsidR="0086246C" w:rsidRPr="0086246C" w:rsidRDefault="0086246C" w:rsidP="009602F0">
            <w:pPr>
              <w:pStyle w:val="af7"/>
              <w:rPr>
                <w:lang w:eastAsia="ru-RU"/>
              </w:rPr>
            </w:pPr>
            <w:r w:rsidRPr="0086246C">
              <w:rPr>
                <w:lang w:eastAsia="ru-RU"/>
              </w:rPr>
              <w:t>Лекции</w:t>
            </w:r>
          </w:p>
        </w:tc>
        <w:tc>
          <w:tcPr>
            <w:tcW w:w="1029" w:type="pct"/>
          </w:tcPr>
          <w:p w:rsidR="0086246C" w:rsidRPr="0086246C" w:rsidRDefault="0086246C" w:rsidP="009602F0">
            <w:pPr>
              <w:pStyle w:val="af7"/>
              <w:rPr>
                <w:lang w:eastAsia="ru-RU"/>
              </w:rPr>
            </w:pPr>
            <w:r w:rsidRPr="0086246C">
              <w:rPr>
                <w:lang w:eastAsia="ru-RU"/>
              </w:rPr>
              <w:t>16 ч</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vAlign w:val="center"/>
          </w:tcPr>
          <w:p w:rsidR="0086246C" w:rsidRPr="0086246C" w:rsidRDefault="0086246C" w:rsidP="009602F0">
            <w:pPr>
              <w:pStyle w:val="af7"/>
              <w:rPr>
                <w:lang w:eastAsia="ru-RU"/>
              </w:rPr>
            </w:pPr>
            <w:r w:rsidRPr="0086246C">
              <w:rPr>
                <w:lang w:eastAsia="ru-RU"/>
              </w:rPr>
              <w:t>Практические занятия</w:t>
            </w:r>
          </w:p>
        </w:tc>
        <w:tc>
          <w:tcPr>
            <w:tcW w:w="1029" w:type="pct"/>
          </w:tcPr>
          <w:p w:rsidR="0086246C" w:rsidRPr="0086246C" w:rsidRDefault="0086246C" w:rsidP="009602F0">
            <w:pPr>
              <w:pStyle w:val="af7"/>
              <w:rPr>
                <w:lang w:eastAsia="ru-RU"/>
              </w:rPr>
            </w:pPr>
            <w:r w:rsidRPr="0086246C">
              <w:rPr>
                <w:lang w:eastAsia="ru-RU"/>
              </w:rPr>
              <w:t>0 ч</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vAlign w:val="center"/>
          </w:tcPr>
          <w:p w:rsidR="0086246C" w:rsidRPr="0086246C" w:rsidRDefault="0086246C" w:rsidP="009602F0">
            <w:pPr>
              <w:pStyle w:val="af7"/>
              <w:rPr>
                <w:lang w:eastAsia="ru-RU"/>
              </w:rPr>
            </w:pPr>
            <w:r w:rsidRPr="0086246C">
              <w:rPr>
                <w:lang w:eastAsia="ru-RU"/>
              </w:rPr>
              <w:t>Лабораторные работы</w:t>
            </w:r>
          </w:p>
        </w:tc>
        <w:tc>
          <w:tcPr>
            <w:tcW w:w="1029" w:type="pct"/>
          </w:tcPr>
          <w:p w:rsidR="0086246C" w:rsidRPr="0086246C" w:rsidRDefault="0086246C" w:rsidP="009602F0">
            <w:pPr>
              <w:pStyle w:val="af7"/>
              <w:rPr>
                <w:lang w:eastAsia="ru-RU"/>
              </w:rPr>
            </w:pPr>
            <w:r w:rsidRPr="0086246C">
              <w:rPr>
                <w:lang w:eastAsia="ru-RU"/>
              </w:rPr>
              <w:t>16 ч</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tcBorders>
              <w:bottom w:val="single" w:sz="4" w:space="0" w:color="auto"/>
            </w:tcBorders>
            <w:vAlign w:val="center"/>
          </w:tcPr>
          <w:p w:rsidR="0086246C" w:rsidRPr="0086246C" w:rsidRDefault="0086246C" w:rsidP="009602F0">
            <w:pPr>
              <w:pStyle w:val="af7"/>
              <w:rPr>
                <w:lang w:eastAsia="ru-RU"/>
              </w:rPr>
            </w:pPr>
            <w:r w:rsidRPr="0086246C">
              <w:rPr>
                <w:lang w:eastAsia="ru-RU"/>
              </w:rPr>
              <w:t>Самостоятельная работа</w:t>
            </w:r>
          </w:p>
        </w:tc>
        <w:tc>
          <w:tcPr>
            <w:tcW w:w="1029" w:type="pct"/>
            <w:tcBorders>
              <w:bottom w:val="single" w:sz="4" w:space="0" w:color="auto"/>
            </w:tcBorders>
          </w:tcPr>
          <w:p w:rsidR="0086246C" w:rsidRPr="0086246C" w:rsidRDefault="0086246C" w:rsidP="009602F0">
            <w:pPr>
              <w:pStyle w:val="af7"/>
              <w:rPr>
                <w:lang w:eastAsia="ru-RU"/>
              </w:rPr>
            </w:pPr>
            <w:r w:rsidRPr="0086246C">
              <w:rPr>
                <w:lang w:eastAsia="ru-RU"/>
              </w:rPr>
              <w:t>22 ч</w:t>
            </w:r>
          </w:p>
        </w:tc>
        <w:tc>
          <w:tcPr>
            <w:tcW w:w="1168" w:type="pct"/>
            <w:tcBorders>
              <w:bottom w:val="single" w:sz="4" w:space="0" w:color="auto"/>
            </w:tcBorders>
            <w:vAlign w:val="center"/>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tcBorders>
              <w:bottom w:val="single" w:sz="4" w:space="0" w:color="auto"/>
            </w:tcBorders>
            <w:vAlign w:val="center"/>
          </w:tcPr>
          <w:p w:rsidR="0086246C" w:rsidRPr="0086246C" w:rsidRDefault="0086246C" w:rsidP="009602F0">
            <w:pPr>
              <w:pStyle w:val="af7"/>
              <w:rPr>
                <w:lang w:eastAsia="ru-RU"/>
              </w:rPr>
            </w:pPr>
            <w:r w:rsidRPr="0086246C">
              <w:rPr>
                <w:lang w:eastAsia="ru-RU"/>
              </w:rPr>
              <w:t>Курсовые проекты (работы)</w:t>
            </w:r>
          </w:p>
        </w:tc>
        <w:tc>
          <w:tcPr>
            <w:tcW w:w="1029" w:type="pct"/>
            <w:tcBorders>
              <w:bottom w:val="single" w:sz="4" w:space="0" w:color="auto"/>
            </w:tcBorders>
          </w:tcPr>
          <w:p w:rsidR="0086246C" w:rsidRPr="0086246C" w:rsidRDefault="0086246C" w:rsidP="009602F0">
            <w:pPr>
              <w:pStyle w:val="af7"/>
              <w:rPr>
                <w:lang w:eastAsia="ru-RU"/>
              </w:rPr>
            </w:pPr>
            <w:r w:rsidRPr="0086246C">
              <w:rPr>
                <w:szCs w:val="24"/>
                <w:lang w:eastAsia="ru-RU"/>
              </w:rPr>
              <w:t>учебным планом не предусмотрены</w:t>
            </w:r>
          </w:p>
        </w:tc>
        <w:tc>
          <w:tcPr>
            <w:tcW w:w="1168" w:type="pct"/>
            <w:tcBorders>
              <w:bottom w:val="single" w:sz="4" w:space="0" w:color="auto"/>
            </w:tcBorders>
          </w:tcPr>
          <w:p w:rsidR="0086246C" w:rsidRPr="0086246C" w:rsidRDefault="0086246C" w:rsidP="009602F0">
            <w:pPr>
              <w:pStyle w:val="af7"/>
              <w:rPr>
                <w:lang w:eastAsia="ru-RU"/>
              </w:rPr>
            </w:pPr>
            <w:r w:rsidRPr="0086246C">
              <w:rPr>
                <w:lang w:eastAsia="ru-RU"/>
              </w:rPr>
              <w:t>2 семестр</w:t>
            </w:r>
          </w:p>
        </w:tc>
      </w:tr>
      <w:tr w:rsidR="0086246C" w:rsidRPr="0086246C" w:rsidTr="00C94CEE">
        <w:trPr>
          <w:trHeight w:val="340"/>
        </w:trPr>
        <w:tc>
          <w:tcPr>
            <w:tcW w:w="2803" w:type="pct"/>
            <w:vAlign w:val="center"/>
          </w:tcPr>
          <w:p w:rsidR="0086246C" w:rsidRPr="0086246C" w:rsidRDefault="0086246C" w:rsidP="009602F0">
            <w:pPr>
              <w:pStyle w:val="af7"/>
              <w:rPr>
                <w:i/>
                <w:lang w:eastAsia="ru-RU"/>
              </w:rPr>
            </w:pPr>
            <w:r w:rsidRPr="0086246C">
              <w:rPr>
                <w:lang w:eastAsia="ru-RU"/>
              </w:rPr>
              <w:t xml:space="preserve">Экзамены/зачеты </w:t>
            </w:r>
          </w:p>
        </w:tc>
        <w:tc>
          <w:tcPr>
            <w:tcW w:w="1029" w:type="pct"/>
          </w:tcPr>
          <w:p w:rsidR="0086246C" w:rsidRPr="0086246C" w:rsidRDefault="0086246C" w:rsidP="009602F0">
            <w:pPr>
              <w:pStyle w:val="af7"/>
              <w:rPr>
                <w:lang w:eastAsia="ru-RU"/>
              </w:rPr>
            </w:pPr>
            <w:r w:rsidRPr="0086246C">
              <w:rPr>
                <w:lang w:eastAsia="ru-RU"/>
              </w:rPr>
              <w:t>18 ч</w:t>
            </w:r>
          </w:p>
        </w:tc>
        <w:tc>
          <w:tcPr>
            <w:tcW w:w="1168" w:type="pct"/>
            <w:vAlign w:val="center"/>
          </w:tcPr>
          <w:p w:rsidR="0086246C" w:rsidRPr="0086246C" w:rsidRDefault="0086246C" w:rsidP="009602F0">
            <w:pPr>
              <w:pStyle w:val="af7"/>
              <w:rPr>
                <w:lang w:eastAsia="ru-RU"/>
              </w:rPr>
            </w:pPr>
            <w:r w:rsidRPr="0086246C">
              <w:rPr>
                <w:lang w:eastAsia="ru-RU"/>
              </w:rPr>
              <w:t>2 семестр</w:t>
            </w:r>
          </w:p>
        </w:tc>
      </w:tr>
    </w:tbl>
    <w:p w:rsidR="0086246C" w:rsidRPr="0086246C" w:rsidRDefault="0086246C" w:rsidP="0086246C">
      <w:pPr>
        <w:widowControl w:val="0"/>
        <w:tabs>
          <w:tab w:val="left" w:pos="284"/>
          <w:tab w:val="num" w:pos="851"/>
          <w:tab w:val="right" w:leader="underscore" w:pos="9356"/>
        </w:tabs>
        <w:autoSpaceDE w:val="0"/>
        <w:autoSpaceDN w:val="0"/>
        <w:adjustRightInd w:val="0"/>
        <w:spacing w:line="240" w:lineRule="auto"/>
        <w:rPr>
          <w:rFonts w:eastAsia="Times New Roman"/>
          <w:b/>
          <w:szCs w:val="24"/>
          <w:lang w:eastAsia="ru-RU"/>
        </w:rPr>
      </w:pPr>
    </w:p>
    <w:p w:rsidR="0086246C" w:rsidRPr="0086246C" w:rsidRDefault="0086246C" w:rsidP="00D00043">
      <w:pPr>
        <w:rPr>
          <w:lang w:eastAsia="ru-RU"/>
        </w:rPr>
      </w:pPr>
      <w:r w:rsidRPr="0086246C">
        <w:rPr>
          <w:u w:val="single"/>
          <w:lang w:eastAsia="ru-RU"/>
        </w:rPr>
        <w:t>Цель дисциплины:</w:t>
      </w:r>
      <w:r w:rsidRPr="0086246C">
        <w:rPr>
          <w:b/>
          <w:lang w:eastAsia="ru-RU"/>
        </w:rPr>
        <w:t xml:space="preserve"> </w:t>
      </w:r>
      <w:r w:rsidRPr="0086246C">
        <w:rPr>
          <w:lang w:eastAsia="ru-RU"/>
        </w:rPr>
        <w:t xml:space="preserve">изучение основных понятий и принципов создания информационных моделей и построения онтологий, а также приобретение практических навыков в формализации знаний и информации в области релейной защиты и автоматики для дальнейшего применения полученных структур в вычислительных комплексах. </w:t>
      </w:r>
    </w:p>
    <w:p w:rsidR="0086246C" w:rsidRPr="00BB60BD" w:rsidRDefault="0086246C" w:rsidP="00D00043">
      <w:pPr>
        <w:rPr>
          <w:b/>
          <w:lang w:eastAsia="ru-RU"/>
        </w:rPr>
      </w:pPr>
      <w:r w:rsidRPr="00CC79EA">
        <w:rPr>
          <w:u w:val="single"/>
        </w:rPr>
        <w:t>Основные разделы дисциплины</w:t>
      </w:r>
    </w:p>
    <w:p w:rsidR="0086246C" w:rsidRPr="0086246C" w:rsidRDefault="0086246C" w:rsidP="00D00043">
      <w:pPr>
        <w:rPr>
          <w:lang w:eastAsia="ru-RU"/>
        </w:rPr>
      </w:pPr>
      <w:r w:rsidRPr="0086246C">
        <w:rPr>
          <w:lang w:eastAsia="ru-RU"/>
        </w:rPr>
        <w:t xml:space="preserve">Информационные модели. Необходимость применения и решаемые задачи. Основные определения и термины. Информационные модели. Классификация: описательные и формальные информационные модели. Хроматические информационные модели. Типы информационных моделей по характеру запросов. Информационные модели в информатике.  Онтологии. Типы и примеры онтологий. Необходимость применения и решаемые задачи. Основные определения и термины. Логический вывод и продукции. Экспертные системы. Системы поддержки принятия решений. Семантические сети. </w:t>
      </w:r>
      <w:proofErr w:type="spellStart"/>
      <w:r w:rsidRPr="0086246C">
        <w:rPr>
          <w:lang w:eastAsia="ru-RU"/>
        </w:rPr>
        <w:t>Графовое</w:t>
      </w:r>
      <w:proofErr w:type="spellEnd"/>
      <w:r w:rsidRPr="0086246C">
        <w:rPr>
          <w:lang w:eastAsia="ru-RU"/>
        </w:rPr>
        <w:t xml:space="preserve"> и табличное представление. Построение и оптимизация онтологий. Формализация онтологий. Введение в UML. Основные диаграммы. Диаграммы классов и их практические приложения. Языки онтологического описания XML, RDF и OWL. Язык запросов SPARQL. Редактор онтологий </w:t>
      </w:r>
      <w:proofErr w:type="spellStart"/>
      <w:r w:rsidRPr="0086246C">
        <w:rPr>
          <w:lang w:eastAsia="ru-RU"/>
        </w:rPr>
        <w:t>Protégé</w:t>
      </w:r>
      <w:proofErr w:type="spellEnd"/>
      <w:r w:rsidRPr="0086246C">
        <w:rPr>
          <w:lang w:eastAsia="ru-RU"/>
        </w:rPr>
        <w:t xml:space="preserve">. Назначение и функциональные возможности.  Онтологии и </w:t>
      </w:r>
      <w:proofErr w:type="spellStart"/>
      <w:r w:rsidRPr="0086246C">
        <w:rPr>
          <w:lang w:eastAsia="ru-RU"/>
        </w:rPr>
        <w:t>мультиагентные</w:t>
      </w:r>
      <w:proofErr w:type="spellEnd"/>
      <w:r w:rsidRPr="0086246C">
        <w:rPr>
          <w:lang w:eastAsia="ru-RU"/>
        </w:rPr>
        <w:t xml:space="preserve"> архитектуры. Самообучение. Расширение онтологий в процессе развития системы. Реализация онтологий на практике. Управление в социальных и экономических системах. Онтология релейной защиты. Пример практической реализации. Развитие онтологий в цифровой экономике. Интернет вещей. Машинное зрение. </w:t>
      </w:r>
      <w:proofErr w:type="spellStart"/>
      <w:r w:rsidRPr="0086246C">
        <w:rPr>
          <w:lang w:eastAsia="ru-RU"/>
        </w:rPr>
        <w:t>Текстопонимание</w:t>
      </w:r>
      <w:proofErr w:type="spellEnd"/>
      <w:r w:rsidRPr="0086246C">
        <w:rPr>
          <w:lang w:eastAsia="ru-RU"/>
        </w:rPr>
        <w:t xml:space="preserve">. </w:t>
      </w:r>
      <w:proofErr w:type="spellStart"/>
      <w:r w:rsidRPr="0086246C">
        <w:rPr>
          <w:lang w:eastAsia="ru-RU"/>
        </w:rPr>
        <w:t>Нейросетевые</w:t>
      </w:r>
      <w:proofErr w:type="spellEnd"/>
      <w:r w:rsidRPr="0086246C">
        <w:rPr>
          <w:lang w:eastAsia="ru-RU"/>
        </w:rPr>
        <w:t xml:space="preserve"> информационные модели сложных инженерных систем. </w:t>
      </w:r>
      <w:proofErr w:type="spellStart"/>
      <w:r w:rsidRPr="0086246C">
        <w:rPr>
          <w:lang w:eastAsia="ru-RU"/>
        </w:rPr>
        <w:t>Дескрипционная</w:t>
      </w:r>
      <w:proofErr w:type="spellEnd"/>
      <w:r w:rsidRPr="0086246C">
        <w:rPr>
          <w:lang w:eastAsia="ru-RU"/>
        </w:rPr>
        <w:t xml:space="preserve"> логика. Программная реализация оптимизационных методов для решения соответствующих задач. Инструменты и языки программирования, применяемые для построения информационных моделей и онтологий. Создание онтологий (базы знаний) в программном комплексе </w:t>
      </w:r>
      <w:proofErr w:type="spellStart"/>
      <w:r w:rsidRPr="0086246C">
        <w:rPr>
          <w:lang w:eastAsia="ru-RU"/>
        </w:rPr>
        <w:t>Protégé</w:t>
      </w:r>
      <w:proofErr w:type="spellEnd"/>
      <w:r w:rsidRPr="0086246C">
        <w:rPr>
          <w:lang w:eastAsia="ru-RU"/>
        </w:rPr>
        <w:t xml:space="preserve">. Формирование запросов к онтологии в </w:t>
      </w:r>
      <w:proofErr w:type="spellStart"/>
      <w:r w:rsidRPr="0086246C">
        <w:rPr>
          <w:lang w:eastAsia="ru-RU"/>
        </w:rPr>
        <w:t>Protégé</w:t>
      </w:r>
      <w:proofErr w:type="spellEnd"/>
      <w:r w:rsidRPr="0086246C">
        <w:rPr>
          <w:lang w:eastAsia="ru-RU"/>
        </w:rPr>
        <w:t xml:space="preserve"> с применением </w:t>
      </w:r>
      <w:proofErr w:type="spellStart"/>
      <w:r w:rsidRPr="0086246C">
        <w:rPr>
          <w:lang w:eastAsia="ru-RU"/>
        </w:rPr>
        <w:t>дескрипционной</w:t>
      </w:r>
      <w:proofErr w:type="spellEnd"/>
      <w:r w:rsidRPr="0086246C">
        <w:rPr>
          <w:lang w:eastAsia="ru-RU"/>
        </w:rPr>
        <w:t xml:space="preserve"> логики. Визуализация структуры и запросов полученной онтологии в </w:t>
      </w:r>
      <w:proofErr w:type="spellStart"/>
      <w:r w:rsidRPr="0086246C">
        <w:rPr>
          <w:lang w:eastAsia="ru-RU"/>
        </w:rPr>
        <w:t>Protégé</w:t>
      </w:r>
      <w:proofErr w:type="spellEnd"/>
      <w:r w:rsidRPr="0086246C">
        <w:rPr>
          <w:lang w:eastAsia="ru-RU"/>
        </w:rPr>
        <w:t>.</w:t>
      </w:r>
    </w:p>
    <w:p w:rsidR="005C64B0" w:rsidRDefault="005C64B0" w:rsidP="005C06B3">
      <w:pPr>
        <w:pStyle w:val="af6"/>
        <w:rPr>
          <w:szCs w:val="24"/>
        </w:rPr>
      </w:pPr>
      <w:r>
        <w:rPr>
          <w:szCs w:val="24"/>
        </w:rPr>
        <w:br w:type="page"/>
      </w:r>
    </w:p>
    <w:p w:rsidR="005C64B0" w:rsidRPr="005C64B0" w:rsidRDefault="0086180E" w:rsidP="00615F2C">
      <w:pPr>
        <w:pStyle w:val="2"/>
      </w:pPr>
      <w:bookmarkStart w:id="15" w:name="_Toc85732865"/>
      <w:r w:rsidRPr="0086180E">
        <w:lastRenderedPageBreak/>
        <w:t>Б1.Ч.10.02.02</w:t>
      </w:r>
      <w:r>
        <w:t xml:space="preserve"> </w:t>
      </w:r>
      <w:r w:rsidR="005C64B0" w:rsidRPr="005C64B0">
        <w:t>Наладка и испытание устройств РЗА соответствующих МЭК 61850</w:t>
      </w:r>
      <w:bookmarkEnd w:id="15"/>
    </w:p>
    <w:tbl>
      <w:tblPr>
        <w:tblW w:w="9781" w:type="dxa"/>
        <w:tblInd w:w="-5" w:type="dxa"/>
        <w:tblLayout w:type="fixed"/>
        <w:tblLook w:val="0000" w:firstRow="0" w:lastRow="0" w:firstColumn="0" w:lastColumn="0" w:noHBand="0" w:noVBand="0"/>
      </w:tblPr>
      <w:tblGrid>
        <w:gridCol w:w="4820"/>
        <w:gridCol w:w="2472"/>
        <w:gridCol w:w="2489"/>
      </w:tblGrid>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Трудоемкость в зачетных единицах:</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r w:rsidRPr="005C64B0">
              <w:rPr>
                <w:lang w:eastAsia="ru-RU"/>
              </w:rPr>
              <w:t xml:space="preserve">2 </w:t>
            </w:r>
            <w:proofErr w:type="spellStart"/>
            <w:r w:rsidRPr="005C64B0">
              <w:rPr>
                <w:lang w:eastAsia="ru-RU"/>
              </w:rPr>
              <w:t>з.е</w:t>
            </w:r>
            <w:proofErr w:type="spellEnd"/>
            <w:r w:rsidRPr="005C64B0">
              <w:rPr>
                <w:lang w:eastAsia="ru-RU"/>
              </w:rPr>
              <w:t>.</w:t>
            </w:r>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Часов (всего) по учебному плану:</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r w:rsidRPr="005C64B0">
              <w:rPr>
                <w:lang w:eastAsia="ru-RU"/>
              </w:rPr>
              <w:t>72 ч</w:t>
            </w:r>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Лекции</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86180E" w:rsidP="009602F0">
            <w:pPr>
              <w:pStyle w:val="af7"/>
              <w:rPr>
                <w:lang w:eastAsia="ru-RU"/>
              </w:rPr>
            </w:pPr>
            <w:r>
              <w:rPr>
                <w:lang w:eastAsia="ru-RU"/>
              </w:rPr>
              <w:t>16</w:t>
            </w:r>
            <w:r w:rsidR="005C64B0" w:rsidRPr="005C64B0">
              <w:rPr>
                <w:lang w:eastAsia="ru-RU"/>
              </w:rPr>
              <w:t xml:space="preserve"> ч</w:t>
            </w:r>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Практические занятия</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r w:rsidRPr="005C64B0">
              <w:rPr>
                <w:lang w:eastAsia="ru-RU"/>
              </w:rPr>
              <w:t>Учебным планом не предусмотрены</w:t>
            </w:r>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Лабораторные работы</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proofErr w:type="gramStart"/>
            <w:r w:rsidRPr="005C64B0">
              <w:rPr>
                <w:lang w:eastAsia="ru-RU"/>
              </w:rPr>
              <w:t>16  ч</w:t>
            </w:r>
            <w:proofErr w:type="gramEnd"/>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Самостоятельная работа</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proofErr w:type="gramStart"/>
            <w:r w:rsidRPr="005C64B0">
              <w:rPr>
                <w:lang w:eastAsia="ru-RU"/>
              </w:rPr>
              <w:t>22  ч</w:t>
            </w:r>
            <w:proofErr w:type="gramEnd"/>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Курсовые проекты (работы)</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r w:rsidRPr="005C64B0">
              <w:rPr>
                <w:lang w:eastAsia="ru-RU"/>
              </w:rPr>
              <w:t>Учебным планом не предусмотрены</w:t>
            </w:r>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r w:rsidR="005C64B0" w:rsidRPr="005C64B0" w:rsidTr="00C94CEE">
        <w:tc>
          <w:tcPr>
            <w:tcW w:w="4820" w:type="dxa"/>
            <w:tcBorders>
              <w:top w:val="single" w:sz="4" w:space="0" w:color="000000"/>
              <w:left w:val="single" w:sz="4" w:space="0" w:color="000000"/>
              <w:bottom w:val="single" w:sz="4" w:space="0" w:color="000000"/>
            </w:tcBorders>
            <w:shd w:val="clear" w:color="auto" w:fill="auto"/>
            <w:vAlign w:val="center"/>
          </w:tcPr>
          <w:p w:rsidR="005C64B0" w:rsidRPr="005C64B0" w:rsidRDefault="005C64B0" w:rsidP="009602F0">
            <w:pPr>
              <w:pStyle w:val="af7"/>
              <w:rPr>
                <w:lang w:eastAsia="ru-RU"/>
              </w:rPr>
            </w:pPr>
            <w:r w:rsidRPr="005C64B0">
              <w:rPr>
                <w:lang w:eastAsia="ru-RU"/>
              </w:rPr>
              <w:t xml:space="preserve">Экзамены/зачеты </w:t>
            </w:r>
          </w:p>
        </w:tc>
        <w:tc>
          <w:tcPr>
            <w:tcW w:w="2472" w:type="dxa"/>
            <w:tcBorders>
              <w:top w:val="single" w:sz="4" w:space="0" w:color="000000"/>
              <w:left w:val="single" w:sz="4" w:space="0" w:color="000000"/>
              <w:bottom w:val="single" w:sz="4" w:space="0" w:color="000000"/>
              <w:right w:val="single" w:sz="4" w:space="0" w:color="auto"/>
            </w:tcBorders>
            <w:shd w:val="clear" w:color="auto" w:fill="auto"/>
            <w:vAlign w:val="center"/>
          </w:tcPr>
          <w:p w:rsidR="005C64B0" w:rsidRPr="005C64B0" w:rsidRDefault="005C64B0" w:rsidP="009602F0">
            <w:pPr>
              <w:pStyle w:val="af7"/>
              <w:rPr>
                <w:lang w:eastAsia="ru-RU"/>
              </w:rPr>
            </w:pPr>
            <w:proofErr w:type="gramStart"/>
            <w:r w:rsidRPr="005C64B0">
              <w:rPr>
                <w:lang w:eastAsia="ru-RU"/>
              </w:rPr>
              <w:t>18  ч</w:t>
            </w:r>
            <w:proofErr w:type="gramEnd"/>
          </w:p>
        </w:tc>
        <w:tc>
          <w:tcPr>
            <w:tcW w:w="2489" w:type="dxa"/>
            <w:tcBorders>
              <w:top w:val="single" w:sz="4" w:space="0" w:color="000000"/>
              <w:left w:val="single" w:sz="4" w:space="0" w:color="auto"/>
              <w:bottom w:val="single" w:sz="4" w:space="0" w:color="000000"/>
              <w:right w:val="single" w:sz="4" w:space="0" w:color="000000"/>
            </w:tcBorders>
            <w:shd w:val="clear" w:color="auto" w:fill="auto"/>
          </w:tcPr>
          <w:p w:rsidR="005C64B0" w:rsidRPr="005C64B0" w:rsidRDefault="005C64B0" w:rsidP="009602F0">
            <w:pPr>
              <w:pStyle w:val="af7"/>
              <w:rPr>
                <w:lang w:eastAsia="ru-RU"/>
              </w:rPr>
            </w:pPr>
            <w:r w:rsidRPr="005C64B0">
              <w:rPr>
                <w:lang w:eastAsia="ru-RU"/>
              </w:rPr>
              <w:t>2 семестр/ы</w:t>
            </w:r>
          </w:p>
        </w:tc>
      </w:tr>
    </w:tbl>
    <w:p w:rsidR="005C64B0" w:rsidRPr="005C64B0" w:rsidRDefault="005C64B0" w:rsidP="00D00043">
      <w:pPr>
        <w:rPr>
          <w:lang w:eastAsia="ru-RU"/>
        </w:rPr>
      </w:pPr>
    </w:p>
    <w:p w:rsidR="005C64B0" w:rsidRPr="005C64B0" w:rsidRDefault="005C64B0" w:rsidP="00D00043">
      <w:pPr>
        <w:rPr>
          <w:lang w:eastAsia="ru-RU"/>
        </w:rPr>
      </w:pPr>
      <w:r w:rsidRPr="00024AA8">
        <w:rPr>
          <w:u w:val="single"/>
          <w:lang w:eastAsia="ru-RU"/>
        </w:rPr>
        <w:t>Цели дисциплины:</w:t>
      </w:r>
      <w:r w:rsidRPr="005C64B0">
        <w:rPr>
          <w:b/>
          <w:lang w:eastAsia="ru-RU"/>
        </w:rPr>
        <w:t xml:space="preserve"> </w:t>
      </w:r>
      <w:r w:rsidRPr="005C64B0">
        <w:rPr>
          <w:lang w:eastAsia="ru-RU"/>
        </w:rPr>
        <w:t>изучение стандарта МЭК 61850 и архитектуры построения комплекса РЗА в соответствии со стандартом МЭК 61860.</w:t>
      </w:r>
    </w:p>
    <w:p w:rsidR="005C64B0" w:rsidRPr="00024AA8" w:rsidRDefault="005C64B0" w:rsidP="00D00043">
      <w:pPr>
        <w:rPr>
          <w:u w:val="single"/>
          <w:lang w:eastAsia="ru-RU"/>
        </w:rPr>
      </w:pPr>
      <w:r w:rsidRPr="00024AA8">
        <w:rPr>
          <w:u w:val="single"/>
          <w:lang w:eastAsia="ru-RU"/>
        </w:rPr>
        <w:t>Основные разделы дисциплины:</w:t>
      </w:r>
    </w:p>
    <w:p w:rsidR="005C64B0" w:rsidRPr="005C64B0" w:rsidRDefault="005C64B0" w:rsidP="00D00043">
      <w:pPr>
        <w:rPr>
          <w:color w:val="000000"/>
          <w:lang w:eastAsia="ru-RU"/>
        </w:rPr>
      </w:pPr>
      <w:r w:rsidRPr="00024AA8">
        <w:rPr>
          <w:i/>
          <w:color w:val="000000"/>
          <w:u w:val="single"/>
          <w:lang w:eastAsia="ru-RU"/>
        </w:rPr>
        <w:t xml:space="preserve">1. Основы промышленных ЛВС и стандарта МЭК 6185. </w:t>
      </w:r>
      <w:r w:rsidRPr="00024AA8">
        <w:rPr>
          <w:color w:val="000000"/>
          <w:u w:val="single"/>
          <w:lang w:eastAsia="ru-RU"/>
        </w:rPr>
        <w:t>Общая информация о курсе «МЭК 61850».</w:t>
      </w:r>
      <w:r w:rsidRPr="005C64B0">
        <w:rPr>
          <w:color w:val="000000"/>
          <w:lang w:eastAsia="ru-RU"/>
        </w:rPr>
        <w:t xml:space="preserve"> Состав курса, организационные мероприятия. Введение в стандарт МЭК 61850: Состав и содержание стандарта МЭК 61850. Инфраструктура сети </w:t>
      </w:r>
      <w:proofErr w:type="spellStart"/>
      <w:r w:rsidRPr="005C64B0">
        <w:rPr>
          <w:color w:val="000000"/>
          <w:lang w:eastAsia="ru-RU"/>
        </w:rPr>
        <w:t>Ethernet</w:t>
      </w:r>
      <w:proofErr w:type="spellEnd"/>
      <w:r w:rsidRPr="005C64B0">
        <w:rPr>
          <w:color w:val="000000"/>
          <w:lang w:eastAsia="ru-RU"/>
        </w:rPr>
        <w:t xml:space="preserve">. Применение протоколов резервирования при проектировании сетей </w:t>
      </w:r>
      <w:proofErr w:type="spellStart"/>
      <w:r w:rsidRPr="005C64B0">
        <w:rPr>
          <w:color w:val="000000"/>
          <w:lang w:eastAsia="ru-RU"/>
        </w:rPr>
        <w:t>Ethernet</w:t>
      </w:r>
      <w:proofErr w:type="spellEnd"/>
      <w:r w:rsidRPr="005C64B0">
        <w:rPr>
          <w:color w:val="000000"/>
          <w:lang w:eastAsia="ru-RU"/>
        </w:rPr>
        <w:t xml:space="preserve"> систем </w:t>
      </w:r>
      <w:r w:rsidR="00BC5744">
        <w:rPr>
          <w:color w:val="000000"/>
          <w:lang w:eastAsia="ru-RU"/>
        </w:rPr>
        <w:t>РЗА ЦПС</w:t>
      </w:r>
      <w:r w:rsidRPr="005C64B0">
        <w:rPr>
          <w:color w:val="000000"/>
          <w:lang w:eastAsia="ru-RU"/>
        </w:rPr>
        <w:t xml:space="preserve">. Способы управления информационными потоками данных в сетях </w:t>
      </w:r>
      <w:proofErr w:type="spellStart"/>
      <w:r w:rsidRPr="005C64B0">
        <w:rPr>
          <w:color w:val="000000"/>
          <w:lang w:eastAsia="ru-RU"/>
        </w:rPr>
        <w:t>Ethernet</w:t>
      </w:r>
      <w:proofErr w:type="spellEnd"/>
      <w:r w:rsidRPr="005C64B0">
        <w:rPr>
          <w:color w:val="000000"/>
          <w:lang w:eastAsia="ru-RU"/>
        </w:rPr>
        <w:t>. Сервисы и протоколы передачи д</w:t>
      </w:r>
      <w:r w:rsidR="00BC5744">
        <w:rPr>
          <w:color w:val="000000"/>
          <w:lang w:eastAsia="ru-RU"/>
        </w:rPr>
        <w:t xml:space="preserve">анных, описываемые стандартом. </w:t>
      </w:r>
      <w:r w:rsidRPr="005C64B0">
        <w:rPr>
          <w:color w:val="000000"/>
          <w:lang w:eastAsia="ru-RU"/>
        </w:rPr>
        <w:t>Абстрактные сервисы передачи данных. Протокол GOOSE. Протокол MMS. Протокол SV.</w:t>
      </w:r>
    </w:p>
    <w:p w:rsidR="005C64B0" w:rsidRPr="005C64B0" w:rsidRDefault="005C64B0" w:rsidP="00D00043">
      <w:pPr>
        <w:rPr>
          <w:color w:val="000000"/>
          <w:lang w:eastAsia="ru-RU"/>
        </w:rPr>
      </w:pPr>
      <w:r w:rsidRPr="00024AA8">
        <w:rPr>
          <w:i/>
          <w:color w:val="000000"/>
          <w:u w:val="single"/>
          <w:lang w:eastAsia="ru-RU"/>
        </w:rPr>
        <w:t>2. Виды конфигурационных файлов МЭК 61850. Применение отчетов. Модель управления МЭК 61850.</w:t>
      </w:r>
      <w:r w:rsidRPr="005C64B0">
        <w:rPr>
          <w:i/>
          <w:color w:val="000000"/>
          <w:lang w:eastAsia="ru-RU"/>
        </w:rPr>
        <w:t xml:space="preserve"> </w:t>
      </w:r>
      <w:r w:rsidRPr="005C64B0">
        <w:rPr>
          <w:color w:val="000000"/>
          <w:lang w:eastAsia="ru-RU"/>
        </w:rPr>
        <w:t xml:space="preserve">Виды файлов на языке SCL и подходы к конфигурированию устройств.  Стандартизованные форматы файлов для обмена информацией (SSD, ICD, SCD, CID и др.). Примеры файлов и их содержания. Этапы процедуры конфигурирования устройств. Буферизируемые и </w:t>
      </w:r>
      <w:proofErr w:type="spellStart"/>
      <w:r w:rsidRPr="005C64B0">
        <w:rPr>
          <w:color w:val="000000"/>
          <w:lang w:eastAsia="ru-RU"/>
        </w:rPr>
        <w:t>небуферизируемые</w:t>
      </w:r>
      <w:proofErr w:type="spellEnd"/>
      <w:r w:rsidRPr="005C64B0">
        <w:rPr>
          <w:color w:val="000000"/>
          <w:lang w:eastAsia="ru-RU"/>
        </w:rPr>
        <w:t xml:space="preserve"> отчеты. Журналы событий. Назначение. Структура и параметры управляющего блока передачей журналов событий. Модель управления группами </w:t>
      </w:r>
      <w:proofErr w:type="spellStart"/>
      <w:r w:rsidRPr="005C64B0">
        <w:rPr>
          <w:color w:val="000000"/>
          <w:lang w:eastAsia="ru-RU"/>
        </w:rPr>
        <w:t>уставок</w:t>
      </w:r>
      <w:proofErr w:type="spellEnd"/>
      <w:r w:rsidRPr="005C64B0">
        <w:rPr>
          <w:color w:val="000000"/>
          <w:lang w:eastAsia="ru-RU"/>
        </w:rPr>
        <w:t xml:space="preserve"> и модель передачи файлов согласно МЭК 61850.</w:t>
      </w:r>
    </w:p>
    <w:p w:rsidR="00BC5744" w:rsidRDefault="005C64B0" w:rsidP="00D00043">
      <w:pPr>
        <w:rPr>
          <w:color w:val="000000"/>
          <w:lang w:eastAsia="ru-RU"/>
        </w:rPr>
      </w:pPr>
      <w:r w:rsidRPr="00024AA8">
        <w:rPr>
          <w:i/>
          <w:color w:val="000000"/>
          <w:u w:val="single"/>
          <w:lang w:eastAsia="ru-RU"/>
        </w:rPr>
        <w:t>3. Теоретические сведения о протоколе GOOSE. Наладка информационного обмена данными по протоколу GOOSE.</w:t>
      </w:r>
      <w:r w:rsidRPr="005C64B0">
        <w:rPr>
          <w:i/>
          <w:color w:val="000000"/>
          <w:lang w:eastAsia="ru-RU"/>
        </w:rPr>
        <w:t xml:space="preserve"> </w:t>
      </w:r>
      <w:r w:rsidRPr="005C64B0">
        <w:rPr>
          <w:color w:val="000000"/>
          <w:lang w:eastAsia="ru-RU"/>
        </w:rPr>
        <w:t xml:space="preserve">Технические особенности передачи сообщений по протоколу GOOSE.  Структура </w:t>
      </w:r>
      <w:proofErr w:type="spellStart"/>
      <w:r w:rsidRPr="005C64B0">
        <w:rPr>
          <w:color w:val="000000"/>
          <w:lang w:eastAsia="ru-RU"/>
        </w:rPr>
        <w:t>Ethernet</w:t>
      </w:r>
      <w:proofErr w:type="spellEnd"/>
      <w:r w:rsidRPr="005C64B0">
        <w:rPr>
          <w:color w:val="000000"/>
          <w:lang w:eastAsia="ru-RU"/>
        </w:rPr>
        <w:t xml:space="preserve"> кадра сообщения. Состав GOOSE сообщения</w:t>
      </w:r>
      <w:r w:rsidR="00BC5744">
        <w:rPr>
          <w:color w:val="000000"/>
          <w:lang w:eastAsia="ru-RU"/>
        </w:rPr>
        <w:t>. Кодирование сообщения по BER.</w:t>
      </w:r>
    </w:p>
    <w:p w:rsidR="005C64B0" w:rsidRPr="005C64B0" w:rsidRDefault="005C64B0" w:rsidP="00D00043">
      <w:pPr>
        <w:rPr>
          <w:color w:val="000000"/>
          <w:lang w:eastAsia="ru-RU"/>
        </w:rPr>
      </w:pPr>
      <w:r w:rsidRPr="00024AA8">
        <w:rPr>
          <w:i/>
          <w:color w:val="000000"/>
          <w:u w:val="single"/>
          <w:lang w:eastAsia="ru-RU"/>
        </w:rPr>
        <w:t>4. Использование протокола МЭК 61850-9-2</w:t>
      </w:r>
      <w:r w:rsidRPr="005C64B0">
        <w:rPr>
          <w:i/>
          <w:color w:val="000000"/>
          <w:lang w:eastAsia="ru-RU"/>
        </w:rPr>
        <w:t xml:space="preserve">. </w:t>
      </w:r>
      <w:r w:rsidRPr="005C64B0">
        <w:rPr>
          <w:color w:val="000000"/>
          <w:lang w:eastAsia="ru-RU"/>
        </w:rPr>
        <w:t xml:space="preserve">МЭК 61850-9-2 – спецификация </w:t>
      </w:r>
      <w:proofErr w:type="spellStart"/>
      <w:r w:rsidRPr="005C64B0">
        <w:rPr>
          <w:color w:val="000000"/>
          <w:lang w:eastAsia="ru-RU"/>
        </w:rPr>
        <w:t>Light</w:t>
      </w:r>
      <w:proofErr w:type="spellEnd"/>
      <w:r w:rsidRPr="005C64B0">
        <w:rPr>
          <w:color w:val="000000"/>
          <w:lang w:eastAsia="ru-RU"/>
        </w:rPr>
        <w:t xml:space="preserve"> </w:t>
      </w:r>
      <w:proofErr w:type="spellStart"/>
      <w:r w:rsidRPr="005C64B0">
        <w:rPr>
          <w:color w:val="000000"/>
          <w:lang w:eastAsia="ru-RU"/>
        </w:rPr>
        <w:t>Edition</w:t>
      </w:r>
      <w:proofErr w:type="spellEnd"/>
      <w:r w:rsidRPr="005C64B0">
        <w:rPr>
          <w:color w:val="000000"/>
          <w:lang w:eastAsia="ru-RU"/>
        </w:rPr>
        <w:t xml:space="preserve">. Шина процесса согласно МЭК 61850. Структура кадра согласно МЭК 61850-9-2LE. Информационная модель согласно МЭК 61850-9-2LE. Синхронизация устройств сопряжения с шиной процесса по времени.  Структура файлов SCL. Примеры. Обзор первичного и вторичного оборудования с поддержкой протокола МЭК 61850-9-2/9-2LE. Пример </w:t>
      </w:r>
      <w:proofErr w:type="spellStart"/>
      <w:r w:rsidRPr="005C64B0">
        <w:rPr>
          <w:color w:val="000000"/>
          <w:lang w:eastAsia="ru-RU"/>
        </w:rPr>
        <w:t>параметрирования</w:t>
      </w:r>
      <w:proofErr w:type="spellEnd"/>
      <w:r w:rsidRPr="005C64B0">
        <w:rPr>
          <w:color w:val="000000"/>
          <w:lang w:eastAsia="ru-RU"/>
        </w:rPr>
        <w:t xml:space="preserve"> устройств сопряжения с шиной процесса/эмуляторов и устройств РЗА с интерфейсом МЭК 61850-9-2LE. Практическое занятие по </w:t>
      </w:r>
      <w:proofErr w:type="spellStart"/>
      <w:r w:rsidRPr="005C64B0">
        <w:rPr>
          <w:color w:val="000000"/>
          <w:lang w:eastAsia="ru-RU"/>
        </w:rPr>
        <w:t>параметрированию</w:t>
      </w:r>
      <w:proofErr w:type="spellEnd"/>
      <w:r w:rsidRPr="005C64B0">
        <w:rPr>
          <w:color w:val="000000"/>
          <w:lang w:eastAsia="ru-RU"/>
        </w:rPr>
        <w:t xml:space="preserve"> устройств РЗА для работы на шине процесса.</w:t>
      </w:r>
    </w:p>
    <w:p w:rsidR="005C64B0" w:rsidRPr="005C64B0" w:rsidRDefault="005C64B0" w:rsidP="00D00043">
      <w:pPr>
        <w:rPr>
          <w:b/>
          <w:lang w:eastAsia="ru-RU"/>
        </w:rPr>
      </w:pPr>
      <w:r w:rsidRPr="00024AA8">
        <w:rPr>
          <w:i/>
          <w:color w:val="000000"/>
          <w:u w:val="single"/>
          <w:lang w:eastAsia="ru-RU"/>
        </w:rPr>
        <w:t>5. Вопросы проектирования РЗА с использованием МЭК 61850.</w:t>
      </w:r>
      <w:r w:rsidRPr="005C64B0">
        <w:rPr>
          <w:i/>
          <w:color w:val="000000"/>
          <w:lang w:eastAsia="ru-RU"/>
        </w:rPr>
        <w:t xml:space="preserve"> </w:t>
      </w:r>
      <w:r w:rsidRPr="005C64B0">
        <w:rPr>
          <w:color w:val="000000"/>
          <w:lang w:eastAsia="ru-RU"/>
        </w:rPr>
        <w:t>Проектирование систем РЗА и АСУТП на основе протокола МЭК 61850. Пример проекта комплекса РЗА на основе стандарта МЭК 61850. Связь РЗА и АСУТП с использованием протокола МЭК 61850.</w:t>
      </w:r>
    </w:p>
    <w:p w:rsidR="00687475" w:rsidRDefault="00687475" w:rsidP="005C06B3">
      <w:pPr>
        <w:pStyle w:val="af6"/>
        <w:rPr>
          <w:szCs w:val="24"/>
        </w:rPr>
      </w:pPr>
      <w:r>
        <w:rPr>
          <w:szCs w:val="24"/>
        </w:rPr>
        <w:br w:type="page"/>
      </w:r>
    </w:p>
    <w:p w:rsidR="00687475" w:rsidRDefault="0086180E" w:rsidP="00615F2C">
      <w:pPr>
        <w:pStyle w:val="2"/>
      </w:pPr>
      <w:bookmarkStart w:id="16" w:name="_Toc20762229"/>
      <w:bookmarkStart w:id="17" w:name="_Toc85732866"/>
      <w:r w:rsidRPr="0086180E">
        <w:lastRenderedPageBreak/>
        <w:t>Б1.Ч.10.03.01</w:t>
      </w:r>
      <w:r>
        <w:t xml:space="preserve"> </w:t>
      </w:r>
      <w:r w:rsidR="00687475" w:rsidRPr="00615F2C">
        <w:t>Автоматизированные</w:t>
      </w:r>
      <w:r w:rsidR="00687475">
        <w:t xml:space="preserve"> системы управления технологическими процессами на подстанциях</w:t>
      </w:r>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687475" w:rsidRPr="005E0451" w:rsidTr="00C94CEE">
        <w:trPr>
          <w:trHeight w:val="340"/>
        </w:trPr>
        <w:tc>
          <w:tcPr>
            <w:tcW w:w="2803" w:type="pct"/>
            <w:vAlign w:val="center"/>
          </w:tcPr>
          <w:p w:rsidR="00687475" w:rsidRPr="005E0451" w:rsidRDefault="00687475" w:rsidP="009602F0">
            <w:pPr>
              <w:pStyle w:val="af7"/>
            </w:pPr>
            <w:r w:rsidRPr="005E0451">
              <w:t>Трудоемкость в зачетных единицах:</w:t>
            </w:r>
          </w:p>
        </w:tc>
        <w:tc>
          <w:tcPr>
            <w:tcW w:w="1029" w:type="pct"/>
            <w:vAlign w:val="center"/>
          </w:tcPr>
          <w:p w:rsidR="00687475" w:rsidRPr="00F76A09" w:rsidRDefault="00687475" w:rsidP="009602F0">
            <w:pPr>
              <w:pStyle w:val="af7"/>
              <w:rPr>
                <w:highlight w:val="green"/>
                <w:lang w:val="en-US"/>
              </w:rPr>
            </w:pPr>
            <w:r w:rsidRPr="00F76A09">
              <w:t xml:space="preserve">4 </w:t>
            </w:r>
            <w:proofErr w:type="spellStart"/>
            <w:r w:rsidRPr="00F76A09">
              <w:t>з.е</w:t>
            </w:r>
            <w:proofErr w:type="spellEnd"/>
            <w:r w:rsidRPr="00F76A09">
              <w:t xml:space="preserve">. </w:t>
            </w:r>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Часов (всего) по учебному плану:</w:t>
            </w:r>
          </w:p>
        </w:tc>
        <w:tc>
          <w:tcPr>
            <w:tcW w:w="1029" w:type="pct"/>
            <w:shd w:val="clear" w:color="auto" w:fill="auto"/>
          </w:tcPr>
          <w:p w:rsidR="00687475" w:rsidRPr="00F76A09" w:rsidRDefault="00687475" w:rsidP="009602F0">
            <w:pPr>
              <w:pStyle w:val="af7"/>
            </w:pPr>
            <w:proofErr w:type="gramStart"/>
            <w:r w:rsidRPr="00F76A09">
              <w:t>144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Лекции</w:t>
            </w:r>
          </w:p>
        </w:tc>
        <w:tc>
          <w:tcPr>
            <w:tcW w:w="1029" w:type="pct"/>
            <w:shd w:val="clear" w:color="auto" w:fill="auto"/>
          </w:tcPr>
          <w:p w:rsidR="00687475" w:rsidRPr="00F76A09" w:rsidRDefault="00687475" w:rsidP="009602F0">
            <w:pPr>
              <w:pStyle w:val="af7"/>
            </w:pPr>
            <w:proofErr w:type="gramStart"/>
            <w:r>
              <w:t>16</w:t>
            </w:r>
            <w:r w:rsidRPr="00F76A09">
              <w:t xml:space="preserve">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Практические занятия</w:t>
            </w:r>
          </w:p>
        </w:tc>
        <w:tc>
          <w:tcPr>
            <w:tcW w:w="1029" w:type="pct"/>
            <w:shd w:val="clear" w:color="auto" w:fill="auto"/>
          </w:tcPr>
          <w:p w:rsidR="00687475" w:rsidRPr="00F76A09" w:rsidRDefault="00687475" w:rsidP="009602F0">
            <w:pPr>
              <w:pStyle w:val="af7"/>
            </w:pPr>
            <w:proofErr w:type="gramStart"/>
            <w:r>
              <w:t>32</w:t>
            </w:r>
            <w:r w:rsidRPr="00F76A09">
              <w:t xml:space="preserve">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Лабораторные работы</w:t>
            </w:r>
          </w:p>
        </w:tc>
        <w:tc>
          <w:tcPr>
            <w:tcW w:w="1029" w:type="pct"/>
            <w:shd w:val="clear" w:color="auto" w:fill="auto"/>
          </w:tcPr>
          <w:p w:rsidR="00687475" w:rsidRPr="00F76A09" w:rsidRDefault="00687475" w:rsidP="009602F0">
            <w:pPr>
              <w:pStyle w:val="af7"/>
            </w:pPr>
            <w:proofErr w:type="gramStart"/>
            <w:r w:rsidRPr="00F76A09">
              <w:t>16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tcBorders>
              <w:bottom w:val="single" w:sz="4" w:space="0" w:color="auto"/>
            </w:tcBorders>
            <w:shd w:val="clear" w:color="auto" w:fill="auto"/>
            <w:vAlign w:val="center"/>
          </w:tcPr>
          <w:p w:rsidR="00687475" w:rsidRPr="00F76A09" w:rsidRDefault="00687475" w:rsidP="009602F0">
            <w:pPr>
              <w:pStyle w:val="af7"/>
            </w:pPr>
            <w:r w:rsidRPr="00F76A09">
              <w:t>Самостоятельная работа</w:t>
            </w:r>
          </w:p>
        </w:tc>
        <w:tc>
          <w:tcPr>
            <w:tcW w:w="1029" w:type="pct"/>
            <w:tcBorders>
              <w:bottom w:val="single" w:sz="4" w:space="0" w:color="auto"/>
            </w:tcBorders>
            <w:shd w:val="clear" w:color="auto" w:fill="auto"/>
          </w:tcPr>
          <w:p w:rsidR="00687475" w:rsidRPr="00F76A09" w:rsidRDefault="00687475" w:rsidP="009602F0">
            <w:pPr>
              <w:pStyle w:val="af7"/>
            </w:pPr>
            <w:proofErr w:type="gramStart"/>
            <w:r w:rsidRPr="00F76A09">
              <w:t>62  ч</w:t>
            </w:r>
            <w:proofErr w:type="gramEnd"/>
          </w:p>
        </w:tc>
        <w:tc>
          <w:tcPr>
            <w:tcW w:w="1168" w:type="pct"/>
            <w:tcBorders>
              <w:bottom w:val="single" w:sz="4" w:space="0" w:color="auto"/>
            </w:tcBorders>
            <w:vAlign w:val="center"/>
          </w:tcPr>
          <w:p w:rsidR="00687475" w:rsidRPr="005E0451" w:rsidRDefault="00687475" w:rsidP="009602F0">
            <w:pPr>
              <w:pStyle w:val="af7"/>
            </w:pPr>
            <w:r>
              <w:t>2 семестр</w:t>
            </w:r>
          </w:p>
        </w:tc>
      </w:tr>
      <w:tr w:rsidR="00687475" w:rsidRPr="005E0451" w:rsidTr="00C94CEE">
        <w:trPr>
          <w:trHeight w:val="340"/>
        </w:trPr>
        <w:tc>
          <w:tcPr>
            <w:tcW w:w="2803" w:type="pct"/>
            <w:tcBorders>
              <w:bottom w:val="single" w:sz="4" w:space="0" w:color="auto"/>
            </w:tcBorders>
            <w:vAlign w:val="center"/>
          </w:tcPr>
          <w:p w:rsidR="00687475" w:rsidRPr="005E0451" w:rsidRDefault="00687475" w:rsidP="009602F0">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687475" w:rsidRDefault="00687475" w:rsidP="009602F0">
            <w:pPr>
              <w:pStyle w:val="af7"/>
            </w:pPr>
            <w:r>
              <w:t>-</w:t>
            </w:r>
          </w:p>
        </w:tc>
        <w:tc>
          <w:tcPr>
            <w:tcW w:w="1168" w:type="pct"/>
            <w:tcBorders>
              <w:bottom w:val="single" w:sz="4" w:space="0" w:color="auto"/>
            </w:tcBorders>
            <w:vAlign w:val="center"/>
          </w:tcPr>
          <w:p w:rsidR="00687475" w:rsidRPr="005E0451" w:rsidRDefault="00687475" w:rsidP="009602F0">
            <w:pPr>
              <w:pStyle w:val="af7"/>
            </w:pPr>
            <w:r>
              <w:t>-</w:t>
            </w:r>
          </w:p>
        </w:tc>
      </w:tr>
      <w:tr w:rsidR="00687475" w:rsidRPr="005E0451" w:rsidTr="00C94CEE">
        <w:trPr>
          <w:trHeight w:val="340"/>
        </w:trPr>
        <w:tc>
          <w:tcPr>
            <w:tcW w:w="2803" w:type="pct"/>
            <w:vAlign w:val="center"/>
          </w:tcPr>
          <w:p w:rsidR="00687475" w:rsidRPr="005E0451" w:rsidRDefault="00687475" w:rsidP="009602F0">
            <w:pPr>
              <w:pStyle w:val="af7"/>
              <w:rPr>
                <w:i/>
              </w:rPr>
            </w:pPr>
            <w:r w:rsidRPr="005E0451">
              <w:t>Экзамены</w:t>
            </w:r>
            <w:r>
              <w:t>/зачеты</w:t>
            </w:r>
            <w:r w:rsidRPr="005E0451">
              <w:t xml:space="preserve"> </w:t>
            </w:r>
          </w:p>
        </w:tc>
        <w:tc>
          <w:tcPr>
            <w:tcW w:w="1029" w:type="pct"/>
          </w:tcPr>
          <w:p w:rsidR="00687475" w:rsidRDefault="00687475" w:rsidP="009602F0">
            <w:pPr>
              <w:pStyle w:val="af7"/>
            </w:pPr>
            <w:proofErr w:type="gramStart"/>
            <w:r>
              <w:t>18</w:t>
            </w:r>
            <w:r w:rsidRPr="00D51B9F">
              <w:t xml:space="preserve">  ч</w:t>
            </w:r>
            <w:proofErr w:type="gramEnd"/>
          </w:p>
        </w:tc>
        <w:tc>
          <w:tcPr>
            <w:tcW w:w="1168" w:type="pct"/>
            <w:vAlign w:val="center"/>
          </w:tcPr>
          <w:p w:rsidR="00687475" w:rsidRPr="005E0451" w:rsidRDefault="00687475" w:rsidP="009602F0">
            <w:pPr>
              <w:pStyle w:val="af7"/>
            </w:pPr>
            <w:r>
              <w:t>2 семестр</w:t>
            </w:r>
          </w:p>
        </w:tc>
      </w:tr>
    </w:tbl>
    <w:p w:rsidR="00687475" w:rsidRDefault="00687475" w:rsidP="00D00043">
      <w:r>
        <w:rPr>
          <w:u w:val="single"/>
        </w:rPr>
        <w:t>Цель дисциплины:</w:t>
      </w:r>
      <w:r w:rsidRPr="00F76A09">
        <w:t xml:space="preserve"> </w:t>
      </w:r>
      <w:r>
        <w:t>изучение принципов организации локальных вычислительных сетей (ЛВС) и протоколов передачи данных электроэнергетических объектов</w:t>
      </w:r>
      <w:r w:rsidRPr="005374F7">
        <w:t>.</w:t>
      </w:r>
    </w:p>
    <w:p w:rsidR="00687475" w:rsidRPr="005374F7" w:rsidRDefault="00687475" w:rsidP="00D00043"/>
    <w:p w:rsidR="00687475" w:rsidRDefault="00687475" w:rsidP="00D00043">
      <w:pPr>
        <w:rPr>
          <w:u w:val="single"/>
        </w:rPr>
      </w:pPr>
      <w:r w:rsidRPr="00CC79EA">
        <w:rPr>
          <w:u w:val="single"/>
        </w:rPr>
        <w:t>Основные разделы дисциплины</w:t>
      </w:r>
    </w:p>
    <w:p w:rsidR="00687475" w:rsidRDefault="00687475" w:rsidP="00D00043">
      <w:r>
        <w:t xml:space="preserve">В состав дисциплины входят семь разделов: </w:t>
      </w:r>
    </w:p>
    <w:p w:rsidR="00687475" w:rsidRPr="00F76A09" w:rsidRDefault="00687475" w:rsidP="00D00043">
      <w:pPr>
        <w:pStyle w:val="a4"/>
        <w:numPr>
          <w:ilvl w:val="2"/>
          <w:numId w:val="6"/>
        </w:numPr>
        <w:ind w:left="284" w:hanging="284"/>
      </w:pPr>
      <w:r w:rsidRPr="00F76A09">
        <w:t>Назначение и цели создания АСУТП подстанций. Место АСУТП в интегрированной автоматизированной системе управления предприятием. Стадии создания АСУТП.</w:t>
      </w:r>
    </w:p>
    <w:p w:rsidR="00687475" w:rsidRPr="00F76A09" w:rsidRDefault="00687475" w:rsidP="00D00043">
      <w:pPr>
        <w:pStyle w:val="a4"/>
        <w:numPr>
          <w:ilvl w:val="2"/>
          <w:numId w:val="6"/>
        </w:numPr>
        <w:ind w:left="284" w:hanging="284"/>
      </w:pPr>
      <w:r w:rsidRPr="00F76A09">
        <w:t>Объекты управления АСУТП подстанций. Основное оборудование подстанций. Инженерное оборудование. Системы видеонаблюдения, связи и контроля доступа.</w:t>
      </w:r>
    </w:p>
    <w:p w:rsidR="00687475" w:rsidRPr="00F76A09" w:rsidRDefault="00687475" w:rsidP="00D00043">
      <w:pPr>
        <w:pStyle w:val="a4"/>
        <w:numPr>
          <w:ilvl w:val="2"/>
          <w:numId w:val="6"/>
        </w:numPr>
        <w:ind w:left="284" w:hanging="284"/>
      </w:pPr>
      <w:r w:rsidRPr="00F76A09">
        <w:t xml:space="preserve">Функции АСУТП подстанций. Требования к АСУТП подстанций. Информационные функции АСУТП. Управляющие функции АСУТП. Вспомогательные (сервисные) функции АСУТП. </w:t>
      </w:r>
    </w:p>
    <w:p w:rsidR="00687475" w:rsidRPr="00F76A09" w:rsidRDefault="00687475" w:rsidP="00D00043">
      <w:pPr>
        <w:pStyle w:val="a4"/>
        <w:numPr>
          <w:ilvl w:val="2"/>
          <w:numId w:val="6"/>
        </w:numPr>
        <w:ind w:left="284" w:hanging="284"/>
      </w:pPr>
      <w:r w:rsidRPr="00F76A09">
        <w:t>Архитектура АСУТП подстанций. Структура ПТК АСУТП. Локальная вычислительная сеть АСУТП. Датчики и исполнительные механизмы. Программируемые логические контроллеры.</w:t>
      </w:r>
    </w:p>
    <w:p w:rsidR="00687475" w:rsidRPr="00F76A09" w:rsidRDefault="00687475" w:rsidP="00D00043">
      <w:pPr>
        <w:pStyle w:val="a4"/>
        <w:numPr>
          <w:ilvl w:val="2"/>
          <w:numId w:val="6"/>
        </w:numPr>
        <w:ind w:left="284" w:hanging="284"/>
      </w:pPr>
      <w:r w:rsidRPr="00F76A09">
        <w:t>Взаимодействие АСУТП со смежными подсистемами: ПА, РЗА, АИИСКУЭ, инженерные подсистемы. Протоколы передачи данных в АСУТП.</w:t>
      </w:r>
    </w:p>
    <w:p w:rsidR="00687475" w:rsidRPr="00F76A09" w:rsidRDefault="00687475" w:rsidP="00D00043">
      <w:pPr>
        <w:pStyle w:val="a4"/>
        <w:numPr>
          <w:ilvl w:val="2"/>
          <w:numId w:val="6"/>
        </w:numPr>
        <w:ind w:left="284" w:hanging="284"/>
      </w:pPr>
      <w:r w:rsidRPr="00F76A09">
        <w:t>Стандарт МЭК 61850. Построение систем автоматизации на подстанции в соответствии с требованиями стандартов МЭК 61850. Шина станции и шина процесса. Цифровая подстанция.</w:t>
      </w:r>
    </w:p>
    <w:p w:rsidR="00687475" w:rsidRPr="00D00043" w:rsidRDefault="00687475" w:rsidP="00D00043">
      <w:pPr>
        <w:pStyle w:val="a4"/>
        <w:numPr>
          <w:ilvl w:val="2"/>
          <w:numId w:val="6"/>
        </w:numPr>
        <w:ind w:left="284" w:hanging="284"/>
        <w:rPr>
          <w:u w:val="single"/>
        </w:rPr>
      </w:pPr>
      <w:r w:rsidRPr="00F76A09">
        <w:t xml:space="preserve">Вопросы безопасности АСУТП. Уязвимости ПТК АСУТП и способы обеспечения </w:t>
      </w:r>
      <w:proofErr w:type="spellStart"/>
      <w:r w:rsidRPr="00F76A09">
        <w:t>кибербезопасности</w:t>
      </w:r>
      <w:proofErr w:type="spellEnd"/>
      <w:r w:rsidRPr="00F76A09">
        <w:t>. Асимметричное</w:t>
      </w:r>
      <w:r w:rsidRPr="00D00043">
        <w:rPr>
          <w:lang w:val="en-US"/>
        </w:rPr>
        <w:t xml:space="preserve"> </w:t>
      </w:r>
      <w:r w:rsidRPr="00F76A09">
        <w:t>шифрование</w:t>
      </w:r>
      <w:r w:rsidRPr="00D00043">
        <w:rPr>
          <w:lang w:val="en-US"/>
        </w:rPr>
        <w:t xml:space="preserve">. </w:t>
      </w:r>
      <w:r w:rsidRPr="00F76A09">
        <w:t>Инфраструктура</w:t>
      </w:r>
      <w:r w:rsidRPr="00D00043">
        <w:rPr>
          <w:lang w:val="en-US"/>
        </w:rPr>
        <w:t xml:space="preserve"> </w:t>
      </w:r>
      <w:r w:rsidRPr="00F76A09">
        <w:t>открытых</w:t>
      </w:r>
      <w:r w:rsidRPr="00D00043">
        <w:rPr>
          <w:lang w:val="en-US"/>
        </w:rPr>
        <w:t xml:space="preserve"> </w:t>
      </w:r>
      <w:r w:rsidRPr="00F76A09">
        <w:t>ключей</w:t>
      </w:r>
      <w:r w:rsidRPr="00D00043">
        <w:rPr>
          <w:lang w:val="en-US"/>
        </w:rPr>
        <w:t>.</w:t>
      </w:r>
    </w:p>
    <w:p w:rsidR="00687475" w:rsidRDefault="00687475" w:rsidP="005C06B3">
      <w:pPr>
        <w:pStyle w:val="af6"/>
        <w:rPr>
          <w:szCs w:val="24"/>
        </w:rPr>
      </w:pPr>
      <w:r>
        <w:rPr>
          <w:szCs w:val="24"/>
        </w:rPr>
        <w:br w:type="page"/>
      </w:r>
    </w:p>
    <w:p w:rsidR="00687475" w:rsidRDefault="0086180E" w:rsidP="00615F2C">
      <w:pPr>
        <w:pStyle w:val="2"/>
      </w:pPr>
      <w:bookmarkStart w:id="18" w:name="_Toc85732867"/>
      <w:r w:rsidRPr="0086180E">
        <w:lastRenderedPageBreak/>
        <w:t>Б1.Ч.10.03.02</w:t>
      </w:r>
      <w:r>
        <w:t xml:space="preserve"> </w:t>
      </w:r>
      <w:r w:rsidR="00687475" w:rsidRPr="005457A7">
        <w:t>Применение баз знаний в электроэнергетике</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687475" w:rsidRPr="005E0451" w:rsidTr="00C94CEE">
        <w:trPr>
          <w:trHeight w:val="340"/>
        </w:trPr>
        <w:tc>
          <w:tcPr>
            <w:tcW w:w="2803" w:type="pct"/>
            <w:vAlign w:val="center"/>
          </w:tcPr>
          <w:p w:rsidR="00687475" w:rsidRPr="005E0451" w:rsidRDefault="00687475" w:rsidP="009602F0">
            <w:pPr>
              <w:pStyle w:val="af7"/>
            </w:pPr>
            <w:r w:rsidRPr="005E0451">
              <w:t>Трудоемкость в зачетных единицах:</w:t>
            </w:r>
          </w:p>
        </w:tc>
        <w:tc>
          <w:tcPr>
            <w:tcW w:w="1029" w:type="pct"/>
            <w:vAlign w:val="center"/>
          </w:tcPr>
          <w:p w:rsidR="00687475" w:rsidRPr="00F76A09" w:rsidRDefault="00687475" w:rsidP="009602F0">
            <w:pPr>
              <w:pStyle w:val="af7"/>
              <w:rPr>
                <w:highlight w:val="green"/>
                <w:lang w:val="en-US"/>
              </w:rPr>
            </w:pPr>
            <w:r w:rsidRPr="00F76A09">
              <w:t xml:space="preserve">4 </w:t>
            </w:r>
            <w:proofErr w:type="spellStart"/>
            <w:r w:rsidRPr="00F76A09">
              <w:t>з.е</w:t>
            </w:r>
            <w:proofErr w:type="spellEnd"/>
            <w:r w:rsidRPr="00F76A09">
              <w:t xml:space="preserve">. </w:t>
            </w:r>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Часов (всего) по учебному плану:</w:t>
            </w:r>
          </w:p>
        </w:tc>
        <w:tc>
          <w:tcPr>
            <w:tcW w:w="1029" w:type="pct"/>
            <w:shd w:val="clear" w:color="auto" w:fill="auto"/>
          </w:tcPr>
          <w:p w:rsidR="00687475" w:rsidRPr="00F76A09" w:rsidRDefault="00687475" w:rsidP="009602F0">
            <w:pPr>
              <w:pStyle w:val="af7"/>
            </w:pPr>
            <w:proofErr w:type="gramStart"/>
            <w:r w:rsidRPr="00F76A09">
              <w:t>144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Лекции</w:t>
            </w:r>
          </w:p>
        </w:tc>
        <w:tc>
          <w:tcPr>
            <w:tcW w:w="1029" w:type="pct"/>
            <w:shd w:val="clear" w:color="auto" w:fill="auto"/>
          </w:tcPr>
          <w:p w:rsidR="00687475" w:rsidRPr="00F76A09" w:rsidRDefault="00687475" w:rsidP="009602F0">
            <w:pPr>
              <w:pStyle w:val="af7"/>
            </w:pPr>
            <w:proofErr w:type="gramStart"/>
            <w:r>
              <w:t>16</w:t>
            </w:r>
            <w:r w:rsidRPr="00F76A09">
              <w:t xml:space="preserve">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Практические занятия</w:t>
            </w:r>
          </w:p>
        </w:tc>
        <w:tc>
          <w:tcPr>
            <w:tcW w:w="1029" w:type="pct"/>
            <w:shd w:val="clear" w:color="auto" w:fill="auto"/>
          </w:tcPr>
          <w:p w:rsidR="00687475" w:rsidRPr="00F76A09" w:rsidRDefault="00687475" w:rsidP="009602F0">
            <w:pPr>
              <w:pStyle w:val="af7"/>
            </w:pPr>
            <w:proofErr w:type="gramStart"/>
            <w:r>
              <w:t>32</w:t>
            </w:r>
            <w:r w:rsidRPr="00F76A09">
              <w:t xml:space="preserve">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shd w:val="clear" w:color="auto" w:fill="auto"/>
            <w:vAlign w:val="center"/>
          </w:tcPr>
          <w:p w:rsidR="00687475" w:rsidRPr="00F76A09" w:rsidRDefault="00687475" w:rsidP="009602F0">
            <w:pPr>
              <w:pStyle w:val="af7"/>
            </w:pPr>
            <w:r w:rsidRPr="00F76A09">
              <w:t>Лабораторные работы</w:t>
            </w:r>
          </w:p>
        </w:tc>
        <w:tc>
          <w:tcPr>
            <w:tcW w:w="1029" w:type="pct"/>
            <w:shd w:val="clear" w:color="auto" w:fill="auto"/>
          </w:tcPr>
          <w:p w:rsidR="00687475" w:rsidRPr="00F76A09" w:rsidRDefault="00687475" w:rsidP="009602F0">
            <w:pPr>
              <w:pStyle w:val="af7"/>
            </w:pPr>
            <w:proofErr w:type="gramStart"/>
            <w:r w:rsidRPr="00F76A09">
              <w:t>16  ч</w:t>
            </w:r>
            <w:proofErr w:type="gramEnd"/>
          </w:p>
        </w:tc>
        <w:tc>
          <w:tcPr>
            <w:tcW w:w="1168" w:type="pct"/>
            <w:vAlign w:val="center"/>
          </w:tcPr>
          <w:p w:rsidR="00687475" w:rsidRPr="005E0451" w:rsidRDefault="00687475" w:rsidP="009602F0">
            <w:pPr>
              <w:pStyle w:val="af7"/>
            </w:pPr>
            <w:r>
              <w:t>2 семестр</w:t>
            </w:r>
          </w:p>
        </w:tc>
      </w:tr>
      <w:tr w:rsidR="00687475" w:rsidRPr="005E0451" w:rsidTr="00C94CEE">
        <w:trPr>
          <w:trHeight w:val="340"/>
        </w:trPr>
        <w:tc>
          <w:tcPr>
            <w:tcW w:w="2803" w:type="pct"/>
            <w:tcBorders>
              <w:bottom w:val="single" w:sz="4" w:space="0" w:color="auto"/>
            </w:tcBorders>
            <w:shd w:val="clear" w:color="auto" w:fill="auto"/>
            <w:vAlign w:val="center"/>
          </w:tcPr>
          <w:p w:rsidR="00687475" w:rsidRPr="00F76A09" w:rsidRDefault="00687475" w:rsidP="009602F0">
            <w:pPr>
              <w:pStyle w:val="af7"/>
            </w:pPr>
            <w:r w:rsidRPr="00F76A09">
              <w:t>Самостоятельная работа</w:t>
            </w:r>
          </w:p>
        </w:tc>
        <w:tc>
          <w:tcPr>
            <w:tcW w:w="1029" w:type="pct"/>
            <w:tcBorders>
              <w:bottom w:val="single" w:sz="4" w:space="0" w:color="auto"/>
            </w:tcBorders>
            <w:shd w:val="clear" w:color="auto" w:fill="auto"/>
          </w:tcPr>
          <w:p w:rsidR="00687475" w:rsidRPr="00F76A09" w:rsidRDefault="00687475" w:rsidP="009602F0">
            <w:pPr>
              <w:pStyle w:val="af7"/>
            </w:pPr>
            <w:proofErr w:type="gramStart"/>
            <w:r w:rsidRPr="00F76A09">
              <w:t>62  ч</w:t>
            </w:r>
            <w:proofErr w:type="gramEnd"/>
          </w:p>
        </w:tc>
        <w:tc>
          <w:tcPr>
            <w:tcW w:w="1168" w:type="pct"/>
            <w:tcBorders>
              <w:bottom w:val="single" w:sz="4" w:space="0" w:color="auto"/>
            </w:tcBorders>
            <w:vAlign w:val="center"/>
          </w:tcPr>
          <w:p w:rsidR="00687475" w:rsidRPr="005E0451" w:rsidRDefault="00687475" w:rsidP="009602F0">
            <w:pPr>
              <w:pStyle w:val="af7"/>
            </w:pPr>
            <w:r>
              <w:t>2 семестр</w:t>
            </w:r>
          </w:p>
        </w:tc>
      </w:tr>
      <w:tr w:rsidR="00687475" w:rsidRPr="005E0451" w:rsidTr="00C94CEE">
        <w:trPr>
          <w:trHeight w:val="340"/>
        </w:trPr>
        <w:tc>
          <w:tcPr>
            <w:tcW w:w="2803" w:type="pct"/>
            <w:tcBorders>
              <w:bottom w:val="single" w:sz="4" w:space="0" w:color="auto"/>
            </w:tcBorders>
            <w:vAlign w:val="center"/>
          </w:tcPr>
          <w:p w:rsidR="00687475" w:rsidRPr="005E0451" w:rsidRDefault="00687475" w:rsidP="009602F0">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687475" w:rsidRDefault="00687475" w:rsidP="009602F0">
            <w:pPr>
              <w:pStyle w:val="af7"/>
            </w:pPr>
            <w:r>
              <w:t>-</w:t>
            </w:r>
          </w:p>
        </w:tc>
        <w:tc>
          <w:tcPr>
            <w:tcW w:w="1168" w:type="pct"/>
            <w:tcBorders>
              <w:bottom w:val="single" w:sz="4" w:space="0" w:color="auto"/>
            </w:tcBorders>
            <w:vAlign w:val="center"/>
          </w:tcPr>
          <w:p w:rsidR="00687475" w:rsidRPr="005E0451" w:rsidRDefault="00687475" w:rsidP="009602F0">
            <w:pPr>
              <w:pStyle w:val="af7"/>
            </w:pPr>
            <w:r>
              <w:t>-</w:t>
            </w:r>
          </w:p>
        </w:tc>
      </w:tr>
      <w:tr w:rsidR="00687475" w:rsidRPr="005E0451" w:rsidTr="00C94CEE">
        <w:trPr>
          <w:trHeight w:val="340"/>
        </w:trPr>
        <w:tc>
          <w:tcPr>
            <w:tcW w:w="2803" w:type="pct"/>
            <w:vAlign w:val="center"/>
          </w:tcPr>
          <w:p w:rsidR="00687475" w:rsidRPr="005E0451" w:rsidRDefault="00687475" w:rsidP="009602F0">
            <w:pPr>
              <w:pStyle w:val="af7"/>
              <w:rPr>
                <w:i/>
              </w:rPr>
            </w:pPr>
            <w:r w:rsidRPr="005E0451">
              <w:t>Экзамены</w:t>
            </w:r>
            <w:r>
              <w:t>/зачеты</w:t>
            </w:r>
            <w:r w:rsidRPr="005E0451">
              <w:t xml:space="preserve"> </w:t>
            </w:r>
          </w:p>
        </w:tc>
        <w:tc>
          <w:tcPr>
            <w:tcW w:w="1029" w:type="pct"/>
          </w:tcPr>
          <w:p w:rsidR="00687475" w:rsidRDefault="00687475" w:rsidP="009602F0">
            <w:pPr>
              <w:pStyle w:val="af7"/>
            </w:pPr>
            <w:proofErr w:type="gramStart"/>
            <w:r>
              <w:t>18</w:t>
            </w:r>
            <w:r w:rsidRPr="00D51B9F">
              <w:t xml:space="preserve">  ч</w:t>
            </w:r>
            <w:proofErr w:type="gramEnd"/>
          </w:p>
        </w:tc>
        <w:tc>
          <w:tcPr>
            <w:tcW w:w="1168" w:type="pct"/>
            <w:vAlign w:val="center"/>
          </w:tcPr>
          <w:p w:rsidR="00687475" w:rsidRPr="005E0451" w:rsidRDefault="00687475" w:rsidP="009602F0">
            <w:pPr>
              <w:pStyle w:val="af7"/>
            </w:pPr>
            <w:r>
              <w:t>2 семестр</w:t>
            </w:r>
          </w:p>
        </w:tc>
      </w:tr>
    </w:tbl>
    <w:p w:rsidR="00687475" w:rsidRPr="007C1041" w:rsidRDefault="00687475" w:rsidP="00024AA8">
      <w:r>
        <w:rPr>
          <w:u w:val="single"/>
        </w:rPr>
        <w:t>Цель дисциплины:</w:t>
      </w:r>
      <w:r w:rsidRPr="007C1041">
        <w:t xml:space="preserve"> </w:t>
      </w:r>
      <w:r w:rsidRPr="003F34CE">
        <w:t>изучение</w:t>
      </w:r>
      <w:r w:rsidRPr="007B6B0B">
        <w:t xml:space="preserve"> </w:t>
      </w:r>
      <w:r>
        <w:t xml:space="preserve">основных понятий и принципов создания информационных моделей и построения баз знаний, а также приобретение практических навыков в формализации знаний и информации в области релейной защиты и автоматики для дальнейшего применения полученных структур в вычислительных комплексах. </w:t>
      </w:r>
    </w:p>
    <w:p w:rsidR="00687475" w:rsidRDefault="00687475" w:rsidP="00024AA8">
      <w:r w:rsidRPr="00CC79EA">
        <w:rPr>
          <w:u w:val="single"/>
        </w:rPr>
        <w:t>Основные разделы дисциплины</w:t>
      </w:r>
      <w:r>
        <w:rPr>
          <w:u w:val="single"/>
        </w:rPr>
        <w:t>:</w:t>
      </w:r>
      <w:r w:rsidRPr="007C1041">
        <w:t xml:space="preserve"> </w:t>
      </w:r>
      <w:r w:rsidRPr="00631C68">
        <w:t>Информационные модели. Необходимость применения и решаемые задачи. О</w:t>
      </w:r>
      <w:r>
        <w:t xml:space="preserve">сновные определения и термины. </w:t>
      </w:r>
      <w:r w:rsidRPr="00631C68">
        <w:t>Онтологии. Базы знаний. Необходимость применения и решаемые задачи. Основные определени</w:t>
      </w:r>
      <w:r>
        <w:t xml:space="preserve">я и термины. </w:t>
      </w:r>
      <w:r w:rsidRPr="00631C68">
        <w:t>Информационные модели. Классификация: описательные и формальные информационные модели. Хроматические информационные модели.</w:t>
      </w:r>
      <w:r>
        <w:t xml:space="preserve"> </w:t>
      </w:r>
      <w:r w:rsidRPr="00631C68">
        <w:t>Типы информационных моделей по характеру запросов.</w:t>
      </w:r>
      <w:r>
        <w:t xml:space="preserve"> </w:t>
      </w:r>
      <w:r w:rsidRPr="00631C68">
        <w:t>Определение семантики данных для проблемной области.</w:t>
      </w:r>
      <w:r>
        <w:t xml:space="preserve"> </w:t>
      </w:r>
      <w:r w:rsidRPr="00631C68">
        <w:t>Онтологии в информатике. Отличительные особенности и требования к реализации. Основные элементы онтологий.</w:t>
      </w:r>
      <w:r>
        <w:t xml:space="preserve"> </w:t>
      </w:r>
      <w:r w:rsidRPr="00631C68">
        <w:t>Экземпляры (индивиды). Объекты. Классификация объектов.</w:t>
      </w:r>
      <w:r>
        <w:t xml:space="preserve"> </w:t>
      </w:r>
      <w:r w:rsidRPr="00631C68">
        <w:t>Понятия (классы). Таксономия в онтологиях.</w:t>
      </w:r>
      <w:r>
        <w:t xml:space="preserve"> </w:t>
      </w:r>
      <w:r w:rsidRPr="00631C68">
        <w:t>Атрибуты. Типы данных и хранение информации.</w:t>
      </w:r>
      <w:r>
        <w:t xml:space="preserve"> </w:t>
      </w:r>
      <w:r w:rsidRPr="00631C68">
        <w:t>Отношения. Классификация взаимосвязей между объектами в онтологиях.</w:t>
      </w:r>
      <w:r>
        <w:t xml:space="preserve"> </w:t>
      </w:r>
      <w:r w:rsidRPr="00631C68">
        <w:t>Специальные (предметно-ориентированные) онтологии.</w:t>
      </w:r>
      <w:r>
        <w:t xml:space="preserve"> </w:t>
      </w:r>
      <w:r w:rsidRPr="00631C68">
        <w:t>Общие онтологии.  Глоссарий, тезаурус.</w:t>
      </w:r>
      <w:r>
        <w:t xml:space="preserve"> </w:t>
      </w:r>
      <w:r w:rsidRPr="00631C68">
        <w:t>Языки описания онтологий.  OWL. Редакторы онтологий.</w:t>
      </w:r>
      <w:r>
        <w:t xml:space="preserve"> </w:t>
      </w:r>
      <w:r w:rsidRPr="00631C68">
        <w:t>Базы знаний. Особенности, правила, семантика. Применение.</w:t>
      </w:r>
      <w:r>
        <w:t xml:space="preserve"> </w:t>
      </w:r>
      <w:r w:rsidRPr="00631C68">
        <w:t>Требования к информации в базах знаний. Достоверность. Релевантность. Автоматическое доказательство. Доказательство заключения. Интроспекция. Машинное обучение.</w:t>
      </w:r>
      <w:r>
        <w:t xml:space="preserve"> </w:t>
      </w:r>
      <w:proofErr w:type="spellStart"/>
      <w:r w:rsidRPr="00631C68">
        <w:t>Дескрипционная</w:t>
      </w:r>
      <w:proofErr w:type="spellEnd"/>
      <w:r w:rsidRPr="00631C68">
        <w:t xml:space="preserve"> логика</w:t>
      </w:r>
      <w:r>
        <w:t xml:space="preserve">. </w:t>
      </w:r>
      <w:r w:rsidRPr="00631C68">
        <w:t>Программная реализация оптимизационных методов для решения соответствующих задач.</w:t>
      </w:r>
      <w:r>
        <w:t xml:space="preserve"> </w:t>
      </w:r>
      <w:r w:rsidRPr="00631C68">
        <w:t>Инструменты и языки программирования, применяемые для построения информационных моделей и онтологий.</w:t>
      </w:r>
      <w:r>
        <w:t xml:space="preserve"> </w:t>
      </w:r>
      <w:r w:rsidRPr="00631C68">
        <w:t xml:space="preserve">Создание онтологий (базы знаний) в программном комплексе </w:t>
      </w:r>
      <w:proofErr w:type="spellStart"/>
      <w:r w:rsidRPr="00631C68">
        <w:t>Protégé</w:t>
      </w:r>
      <w:proofErr w:type="spellEnd"/>
      <w:r w:rsidRPr="00631C68">
        <w:t>.</w:t>
      </w:r>
      <w:r>
        <w:t xml:space="preserve"> </w:t>
      </w:r>
      <w:r w:rsidRPr="00631C68">
        <w:t xml:space="preserve">Формирование запросов к базе знаний в </w:t>
      </w:r>
      <w:proofErr w:type="spellStart"/>
      <w:r w:rsidRPr="00631C68">
        <w:t>Protégé</w:t>
      </w:r>
      <w:proofErr w:type="spellEnd"/>
      <w:r w:rsidRPr="00631C68">
        <w:t xml:space="preserve"> на основе с применением </w:t>
      </w:r>
      <w:proofErr w:type="spellStart"/>
      <w:r w:rsidRPr="00631C68">
        <w:t>дескрипционной</w:t>
      </w:r>
      <w:proofErr w:type="spellEnd"/>
      <w:r w:rsidRPr="00631C68">
        <w:t xml:space="preserve"> логики.</w:t>
      </w:r>
      <w:r>
        <w:t xml:space="preserve"> </w:t>
      </w:r>
      <w:r w:rsidRPr="00631C68">
        <w:t xml:space="preserve">Визуализация структуры и запросов полученной базы знаний в </w:t>
      </w:r>
      <w:proofErr w:type="spellStart"/>
      <w:r w:rsidRPr="00631C68">
        <w:t>Protégé</w:t>
      </w:r>
      <w:proofErr w:type="spellEnd"/>
      <w:r w:rsidRPr="00631C68">
        <w:t>.</w:t>
      </w:r>
      <w:r>
        <w:t xml:space="preserve"> </w:t>
      </w:r>
      <w:r>
        <w:br w:type="page"/>
      </w:r>
    </w:p>
    <w:p w:rsidR="00687475" w:rsidRPr="002E3A80" w:rsidRDefault="0086180E" w:rsidP="00615F2C">
      <w:pPr>
        <w:pStyle w:val="2"/>
      </w:pPr>
      <w:bookmarkStart w:id="19" w:name="_Toc85732868"/>
      <w:r w:rsidRPr="0086180E">
        <w:lastRenderedPageBreak/>
        <w:t>Б1.Ч.10.04.01</w:t>
      </w:r>
      <w:r>
        <w:t xml:space="preserve"> </w:t>
      </w:r>
      <w:proofErr w:type="spellStart"/>
      <w:r w:rsidR="00687475" w:rsidRPr="00615F2C">
        <w:t>Мультиагентные</w:t>
      </w:r>
      <w:proofErr w:type="spellEnd"/>
      <w:r w:rsidR="00687475" w:rsidRPr="00711E69">
        <w:t xml:space="preserve"> системы в электроэнергетике</w:t>
      </w:r>
      <w:bookmarkEnd w:id="19"/>
      <w:r w:rsidR="00687475" w:rsidRPr="00FD4D2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687475" w:rsidRPr="005E0451" w:rsidTr="00C94CEE">
        <w:trPr>
          <w:trHeight w:val="340"/>
        </w:trPr>
        <w:tc>
          <w:tcPr>
            <w:tcW w:w="2802" w:type="pct"/>
            <w:vAlign w:val="center"/>
          </w:tcPr>
          <w:p w:rsidR="00687475" w:rsidRPr="00FD32A7" w:rsidRDefault="00687475" w:rsidP="009602F0">
            <w:pPr>
              <w:pStyle w:val="af7"/>
            </w:pPr>
            <w:r w:rsidRPr="00FD32A7">
              <w:t>Трудоемкость в зачетных единицах:</w:t>
            </w:r>
          </w:p>
        </w:tc>
        <w:tc>
          <w:tcPr>
            <w:tcW w:w="1029" w:type="pct"/>
            <w:vAlign w:val="center"/>
          </w:tcPr>
          <w:p w:rsidR="00687475" w:rsidRPr="00D05710" w:rsidRDefault="00687475" w:rsidP="009602F0">
            <w:pPr>
              <w:pStyle w:val="af7"/>
            </w:pPr>
            <w:r>
              <w:t>5</w:t>
            </w:r>
            <w:r>
              <w:rPr>
                <w:lang w:val="en-US"/>
              </w:rPr>
              <w:t xml:space="preserve"> </w:t>
            </w:r>
            <w:proofErr w:type="spellStart"/>
            <w:r>
              <w:t>з.е</w:t>
            </w:r>
            <w:proofErr w:type="spellEnd"/>
            <w:r>
              <w:t>.</w:t>
            </w:r>
          </w:p>
        </w:tc>
        <w:tc>
          <w:tcPr>
            <w:tcW w:w="1168" w:type="pct"/>
            <w:vAlign w:val="center"/>
          </w:tcPr>
          <w:p w:rsidR="00687475" w:rsidRPr="00FD32A7" w:rsidRDefault="00687475" w:rsidP="009602F0">
            <w:pPr>
              <w:pStyle w:val="af7"/>
              <w:rPr>
                <w:lang w:val="en-US"/>
              </w:rPr>
            </w:pPr>
            <w:r w:rsidRPr="00FD32A7">
              <w:rPr>
                <w:lang w:val="en-US"/>
              </w:rPr>
              <w:t xml:space="preserve">3 </w:t>
            </w:r>
            <w:r w:rsidRPr="00FD32A7">
              <w:t>семестр</w:t>
            </w:r>
          </w:p>
        </w:tc>
      </w:tr>
      <w:tr w:rsidR="00687475" w:rsidRPr="005E0451" w:rsidTr="00C94CEE">
        <w:trPr>
          <w:trHeight w:val="340"/>
        </w:trPr>
        <w:tc>
          <w:tcPr>
            <w:tcW w:w="2802" w:type="pct"/>
            <w:vAlign w:val="center"/>
          </w:tcPr>
          <w:p w:rsidR="00687475" w:rsidRPr="00FD32A7" w:rsidRDefault="00687475" w:rsidP="009602F0">
            <w:pPr>
              <w:pStyle w:val="af7"/>
            </w:pPr>
            <w:r w:rsidRPr="00FD32A7">
              <w:t>Часов (всего) по учебному плану:</w:t>
            </w:r>
          </w:p>
        </w:tc>
        <w:tc>
          <w:tcPr>
            <w:tcW w:w="1029" w:type="pct"/>
          </w:tcPr>
          <w:p w:rsidR="00687475" w:rsidRPr="00FD32A7" w:rsidRDefault="00687475" w:rsidP="009602F0">
            <w:pPr>
              <w:pStyle w:val="af7"/>
            </w:pPr>
            <w:r w:rsidRPr="00FD32A7">
              <w:t>180 ч</w:t>
            </w:r>
          </w:p>
        </w:tc>
        <w:tc>
          <w:tcPr>
            <w:tcW w:w="1168" w:type="pct"/>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vAlign w:val="center"/>
          </w:tcPr>
          <w:p w:rsidR="00687475" w:rsidRPr="00FD32A7" w:rsidRDefault="00687475" w:rsidP="009602F0">
            <w:pPr>
              <w:pStyle w:val="af7"/>
            </w:pPr>
            <w:r w:rsidRPr="00FD32A7">
              <w:t>Лекции</w:t>
            </w:r>
          </w:p>
        </w:tc>
        <w:tc>
          <w:tcPr>
            <w:tcW w:w="1029" w:type="pct"/>
          </w:tcPr>
          <w:p w:rsidR="00687475" w:rsidRPr="00FD32A7" w:rsidRDefault="00687475" w:rsidP="009602F0">
            <w:pPr>
              <w:pStyle w:val="af7"/>
            </w:pPr>
            <w:r w:rsidRPr="00FD32A7">
              <w:t>32 ч</w:t>
            </w:r>
          </w:p>
        </w:tc>
        <w:tc>
          <w:tcPr>
            <w:tcW w:w="1168" w:type="pct"/>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vAlign w:val="center"/>
          </w:tcPr>
          <w:p w:rsidR="00687475" w:rsidRPr="00FD32A7" w:rsidRDefault="00687475" w:rsidP="009602F0">
            <w:pPr>
              <w:pStyle w:val="af7"/>
            </w:pPr>
            <w:r w:rsidRPr="00FD32A7">
              <w:t>Практические занятия</w:t>
            </w:r>
          </w:p>
        </w:tc>
        <w:tc>
          <w:tcPr>
            <w:tcW w:w="1029" w:type="pct"/>
          </w:tcPr>
          <w:p w:rsidR="00687475" w:rsidRPr="00FD32A7" w:rsidRDefault="00687475" w:rsidP="009602F0">
            <w:pPr>
              <w:pStyle w:val="af7"/>
            </w:pPr>
            <w:r w:rsidRPr="00FD32A7">
              <w:t>16 ч</w:t>
            </w:r>
          </w:p>
        </w:tc>
        <w:tc>
          <w:tcPr>
            <w:tcW w:w="1168" w:type="pct"/>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vAlign w:val="center"/>
          </w:tcPr>
          <w:p w:rsidR="00687475" w:rsidRPr="00FD32A7" w:rsidRDefault="00687475" w:rsidP="009602F0">
            <w:pPr>
              <w:pStyle w:val="af7"/>
            </w:pPr>
            <w:r w:rsidRPr="00FD32A7">
              <w:t>Лабораторные работы</w:t>
            </w:r>
          </w:p>
        </w:tc>
        <w:tc>
          <w:tcPr>
            <w:tcW w:w="1029" w:type="pct"/>
          </w:tcPr>
          <w:p w:rsidR="00687475" w:rsidRPr="00FD32A7" w:rsidRDefault="00687475" w:rsidP="009602F0">
            <w:pPr>
              <w:pStyle w:val="af7"/>
            </w:pPr>
            <w:r w:rsidRPr="00FD32A7">
              <w:rPr>
                <w:lang w:val="en-US"/>
              </w:rPr>
              <w:t>16</w:t>
            </w:r>
            <w:r w:rsidRPr="00FD32A7">
              <w:t xml:space="preserve">  ч</w:t>
            </w:r>
          </w:p>
        </w:tc>
        <w:tc>
          <w:tcPr>
            <w:tcW w:w="1168" w:type="pct"/>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tcBorders>
              <w:bottom w:val="single" w:sz="4" w:space="0" w:color="auto"/>
            </w:tcBorders>
            <w:vAlign w:val="center"/>
          </w:tcPr>
          <w:p w:rsidR="00687475" w:rsidRPr="00FD32A7" w:rsidRDefault="00687475" w:rsidP="009602F0">
            <w:pPr>
              <w:pStyle w:val="af7"/>
            </w:pPr>
            <w:r w:rsidRPr="00FD32A7">
              <w:t>Самостоятельная работа</w:t>
            </w:r>
          </w:p>
        </w:tc>
        <w:tc>
          <w:tcPr>
            <w:tcW w:w="1029" w:type="pct"/>
            <w:tcBorders>
              <w:bottom w:val="single" w:sz="4" w:space="0" w:color="auto"/>
            </w:tcBorders>
          </w:tcPr>
          <w:p w:rsidR="00687475" w:rsidRPr="00FD32A7" w:rsidRDefault="00687475" w:rsidP="009602F0">
            <w:pPr>
              <w:pStyle w:val="af7"/>
            </w:pPr>
            <w:r w:rsidRPr="00FD32A7">
              <w:t>8</w:t>
            </w:r>
            <w:r w:rsidRPr="00FD32A7">
              <w:rPr>
                <w:lang w:val="en-US"/>
              </w:rPr>
              <w:t>0</w:t>
            </w:r>
            <w:r w:rsidRPr="00FD32A7">
              <w:t xml:space="preserve"> ч</w:t>
            </w:r>
          </w:p>
        </w:tc>
        <w:tc>
          <w:tcPr>
            <w:tcW w:w="1168" w:type="pct"/>
            <w:tcBorders>
              <w:bottom w:val="single" w:sz="4" w:space="0" w:color="auto"/>
            </w:tcBorders>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tcBorders>
              <w:bottom w:val="single" w:sz="4" w:space="0" w:color="auto"/>
            </w:tcBorders>
            <w:vAlign w:val="center"/>
          </w:tcPr>
          <w:p w:rsidR="00687475" w:rsidRPr="00FD32A7" w:rsidRDefault="00687475" w:rsidP="009602F0">
            <w:pPr>
              <w:pStyle w:val="af7"/>
            </w:pPr>
            <w:r w:rsidRPr="00FD32A7">
              <w:t>Курсовые проекты (работы)</w:t>
            </w:r>
          </w:p>
        </w:tc>
        <w:tc>
          <w:tcPr>
            <w:tcW w:w="1029" w:type="pct"/>
            <w:tcBorders>
              <w:bottom w:val="single" w:sz="4" w:space="0" w:color="auto"/>
            </w:tcBorders>
          </w:tcPr>
          <w:p w:rsidR="00687475" w:rsidRPr="00FD32A7" w:rsidRDefault="00687475" w:rsidP="009602F0">
            <w:pPr>
              <w:pStyle w:val="af7"/>
            </w:pPr>
            <w:proofErr w:type="spellStart"/>
            <w:r w:rsidRPr="00711E69">
              <w:rPr>
                <w:lang w:val="en-US"/>
              </w:rPr>
              <w:t>учебным</w:t>
            </w:r>
            <w:proofErr w:type="spellEnd"/>
            <w:r w:rsidRPr="00711E69">
              <w:rPr>
                <w:lang w:val="en-US"/>
              </w:rPr>
              <w:t xml:space="preserve"> </w:t>
            </w:r>
            <w:proofErr w:type="spellStart"/>
            <w:r w:rsidRPr="00711E69">
              <w:rPr>
                <w:lang w:val="en-US"/>
              </w:rPr>
              <w:t>планом</w:t>
            </w:r>
            <w:proofErr w:type="spellEnd"/>
            <w:r w:rsidRPr="00711E69">
              <w:rPr>
                <w:lang w:val="en-US"/>
              </w:rPr>
              <w:t xml:space="preserve"> </w:t>
            </w:r>
            <w:proofErr w:type="spellStart"/>
            <w:r w:rsidRPr="00711E69">
              <w:rPr>
                <w:lang w:val="en-US"/>
              </w:rPr>
              <w:t>не</w:t>
            </w:r>
            <w:proofErr w:type="spellEnd"/>
            <w:r w:rsidRPr="00711E69">
              <w:rPr>
                <w:lang w:val="en-US"/>
              </w:rPr>
              <w:t xml:space="preserve"> </w:t>
            </w:r>
            <w:proofErr w:type="spellStart"/>
            <w:r w:rsidRPr="00711E69">
              <w:rPr>
                <w:lang w:val="en-US"/>
              </w:rPr>
              <w:t>предусмотрено</w:t>
            </w:r>
            <w:proofErr w:type="spellEnd"/>
          </w:p>
        </w:tc>
        <w:tc>
          <w:tcPr>
            <w:tcW w:w="1168" w:type="pct"/>
            <w:tcBorders>
              <w:bottom w:val="single" w:sz="4" w:space="0" w:color="auto"/>
            </w:tcBorders>
            <w:vAlign w:val="center"/>
          </w:tcPr>
          <w:p w:rsidR="00687475" w:rsidRPr="00FD32A7" w:rsidRDefault="00687475" w:rsidP="009602F0">
            <w:pPr>
              <w:pStyle w:val="af7"/>
            </w:pPr>
            <w:r w:rsidRPr="00FD32A7">
              <w:rPr>
                <w:lang w:val="en-US"/>
              </w:rPr>
              <w:t xml:space="preserve">3 </w:t>
            </w:r>
            <w:r w:rsidRPr="00FD32A7">
              <w:t>семестр</w:t>
            </w:r>
          </w:p>
        </w:tc>
      </w:tr>
      <w:tr w:rsidR="00687475" w:rsidRPr="005E0451" w:rsidTr="00C94CEE">
        <w:trPr>
          <w:trHeight w:val="340"/>
        </w:trPr>
        <w:tc>
          <w:tcPr>
            <w:tcW w:w="2802" w:type="pct"/>
            <w:vAlign w:val="center"/>
          </w:tcPr>
          <w:p w:rsidR="00687475" w:rsidRPr="00FD32A7" w:rsidRDefault="00687475" w:rsidP="009602F0">
            <w:pPr>
              <w:pStyle w:val="af7"/>
              <w:rPr>
                <w:i/>
                <w:lang w:val="en-US"/>
              </w:rPr>
            </w:pPr>
            <w:r w:rsidRPr="00FD32A7">
              <w:t>Экзамен</w:t>
            </w:r>
          </w:p>
        </w:tc>
        <w:tc>
          <w:tcPr>
            <w:tcW w:w="1029" w:type="pct"/>
          </w:tcPr>
          <w:p w:rsidR="00687475" w:rsidRPr="00FD32A7" w:rsidRDefault="00687475" w:rsidP="009602F0">
            <w:pPr>
              <w:pStyle w:val="af7"/>
            </w:pPr>
            <w:r w:rsidRPr="00FD32A7">
              <w:rPr>
                <w:lang w:val="en-US"/>
              </w:rPr>
              <w:t>36</w:t>
            </w:r>
            <w:r w:rsidRPr="00FD32A7">
              <w:t xml:space="preserve"> ч</w:t>
            </w:r>
          </w:p>
        </w:tc>
        <w:tc>
          <w:tcPr>
            <w:tcW w:w="1168" w:type="pct"/>
            <w:vAlign w:val="center"/>
          </w:tcPr>
          <w:p w:rsidR="00687475" w:rsidRPr="00FD32A7" w:rsidRDefault="00687475" w:rsidP="009602F0">
            <w:pPr>
              <w:pStyle w:val="af7"/>
            </w:pPr>
            <w:r w:rsidRPr="00FD32A7">
              <w:rPr>
                <w:lang w:val="en-US"/>
              </w:rPr>
              <w:t xml:space="preserve">3 </w:t>
            </w:r>
            <w:r w:rsidRPr="00FD32A7">
              <w:t>семестр</w:t>
            </w:r>
          </w:p>
        </w:tc>
      </w:tr>
    </w:tbl>
    <w:p w:rsidR="00687475" w:rsidRDefault="00687475" w:rsidP="00024AA8">
      <w:r>
        <w:rPr>
          <w:u w:val="single"/>
        </w:rPr>
        <w:t xml:space="preserve">Цель дисциплины: </w:t>
      </w:r>
      <w:r w:rsidRPr="00212243">
        <w:t xml:space="preserve">изучение назначений, требований, принципов действия и построения алгоритмов функционирования </w:t>
      </w:r>
      <w:proofErr w:type="spellStart"/>
      <w:r>
        <w:t>мультиагентных</w:t>
      </w:r>
      <w:proofErr w:type="spellEnd"/>
      <w:r>
        <w:t xml:space="preserve"> систем</w:t>
      </w:r>
    </w:p>
    <w:p w:rsidR="00687475" w:rsidRDefault="00687475" w:rsidP="00024AA8">
      <w:pPr>
        <w:rPr>
          <w:u w:val="single"/>
        </w:rPr>
      </w:pPr>
      <w:r w:rsidRPr="00CC79EA">
        <w:rPr>
          <w:u w:val="single"/>
        </w:rPr>
        <w:t>Основные разделы дисциплины</w:t>
      </w:r>
    </w:p>
    <w:p w:rsidR="00687475" w:rsidRPr="004B4B6C" w:rsidRDefault="00687475" w:rsidP="00024AA8">
      <w:pPr>
        <w:rPr>
          <w:b/>
        </w:rPr>
      </w:pPr>
      <w:r w:rsidRPr="001E2540">
        <w:t xml:space="preserve">Интеллектуальные системы управления в электроэнергетике. Основные понятия и определения </w:t>
      </w:r>
      <w:proofErr w:type="spellStart"/>
      <w:r w:rsidRPr="001E2540">
        <w:t>мультиагентных</w:t>
      </w:r>
      <w:proofErr w:type="spellEnd"/>
      <w:r w:rsidRPr="001E2540">
        <w:t xml:space="preserve"> систем, свойства и особенности. Области применения </w:t>
      </w:r>
      <w:proofErr w:type="spellStart"/>
      <w:r w:rsidRPr="001E2540">
        <w:t>мультиагентных</w:t>
      </w:r>
      <w:proofErr w:type="spellEnd"/>
      <w:r w:rsidRPr="001E2540">
        <w:t xml:space="preserve"> систем.  Взаимодействие агентов. Сервисы в </w:t>
      </w:r>
      <w:proofErr w:type="spellStart"/>
      <w:r w:rsidRPr="001E2540">
        <w:t>муль</w:t>
      </w:r>
      <w:r>
        <w:t>тиагентных</w:t>
      </w:r>
      <w:proofErr w:type="spellEnd"/>
      <w:r>
        <w:t xml:space="preserve"> системах. Сервис AMS, с</w:t>
      </w:r>
      <w:r w:rsidRPr="001E2540">
        <w:t xml:space="preserve">ервис DF. Архитектура </w:t>
      </w:r>
      <w:proofErr w:type="spellStart"/>
      <w:r w:rsidRPr="001E2540">
        <w:t>мультиагентных</w:t>
      </w:r>
      <w:proofErr w:type="spellEnd"/>
      <w:r w:rsidRPr="001E2540">
        <w:t xml:space="preserve"> систем. Платформы и контейнеры МАС. Конечный автомат как основа модели поведения агента.  Среда разработки </w:t>
      </w:r>
      <w:r w:rsidRPr="001E2540">
        <w:rPr>
          <w:lang w:val="en-US"/>
        </w:rPr>
        <w:t>JADE</w:t>
      </w:r>
      <w:r w:rsidRPr="001E2540">
        <w:t xml:space="preserve">. Разработка интеллектуального агента в среде </w:t>
      </w:r>
      <w:r w:rsidRPr="001E2540">
        <w:rPr>
          <w:lang w:val="en-US"/>
        </w:rPr>
        <w:t>JADE</w:t>
      </w:r>
      <w:r w:rsidRPr="001E2540">
        <w:t xml:space="preserve">. Описание коммуникации между агентами в среде </w:t>
      </w:r>
      <w:r w:rsidRPr="001E2540">
        <w:rPr>
          <w:lang w:val="en-US"/>
        </w:rPr>
        <w:t>JADE</w:t>
      </w:r>
      <w:r w:rsidRPr="001E2540">
        <w:t xml:space="preserve">. Семантические агенты. Интеллектуальные агенты с поддержкой BDI-модели поведения. Язык </w:t>
      </w:r>
      <w:r w:rsidRPr="001E2540">
        <w:rPr>
          <w:lang w:val="en-US"/>
        </w:rPr>
        <w:t>FIPA</w:t>
      </w:r>
      <w:r w:rsidRPr="001E2540">
        <w:t xml:space="preserve">, типы сообщений, передаваемые агентами. Коммуникационные протоколы FIPA. Разработка собственных коммуникационных протоколов агентов. Распознавание агентов. Язык </w:t>
      </w:r>
      <w:r w:rsidRPr="001E2540">
        <w:rPr>
          <w:lang w:val="en-US"/>
        </w:rPr>
        <w:t>XML</w:t>
      </w:r>
      <w:r w:rsidRPr="001E2540">
        <w:t xml:space="preserve">. Использование </w:t>
      </w:r>
      <w:r w:rsidRPr="001E2540">
        <w:rPr>
          <w:lang w:val="en-US"/>
        </w:rPr>
        <w:t>XML</w:t>
      </w:r>
      <w:r w:rsidRPr="001E2540">
        <w:t xml:space="preserve"> для задания данных агента. Типы поведений в среде </w:t>
      </w:r>
      <w:r w:rsidRPr="001E2540">
        <w:rPr>
          <w:lang w:val="en-US"/>
        </w:rPr>
        <w:t>JADE</w:t>
      </w:r>
      <w:r w:rsidRPr="001E2540">
        <w:t xml:space="preserve">. Составные поведения для создания сложных задач. Разработка составных поведений агентов в виде конечного автомата в среде </w:t>
      </w:r>
      <w:r w:rsidRPr="001E2540">
        <w:rPr>
          <w:lang w:val="en-US"/>
        </w:rPr>
        <w:t>JADE</w:t>
      </w:r>
      <w:r w:rsidRPr="001E2540">
        <w:t xml:space="preserve">.  Стратегии поведения агентов: координация, дискуссия, динамическое создание коалиций и др. Механизмы оптимизации действий агента. Элементы теории игр в </w:t>
      </w:r>
      <w:proofErr w:type="spellStart"/>
      <w:r w:rsidRPr="001E2540">
        <w:t>мультиагентных</w:t>
      </w:r>
      <w:proofErr w:type="spellEnd"/>
      <w:r w:rsidRPr="001E2540">
        <w:t xml:space="preserve"> системах</w:t>
      </w:r>
      <w:r>
        <w:t xml:space="preserve">. Алгоритмы аукционов как инструмент для нахождения оптимального решения. Тестирование программных агентов. </w:t>
      </w:r>
    </w:p>
    <w:p w:rsidR="00705060" w:rsidRDefault="00705060" w:rsidP="00687475">
      <w:pPr>
        <w:spacing w:before="120" w:after="120" w:line="360" w:lineRule="auto"/>
        <w:rPr>
          <w:szCs w:val="24"/>
          <w:u w:val="single"/>
        </w:rPr>
      </w:pPr>
      <w:r>
        <w:rPr>
          <w:szCs w:val="24"/>
          <w:u w:val="single"/>
        </w:rPr>
        <w:br w:type="page"/>
      </w:r>
    </w:p>
    <w:p w:rsidR="00705060" w:rsidRPr="00EC06A2" w:rsidRDefault="0086180E" w:rsidP="00C94CEE">
      <w:pPr>
        <w:pStyle w:val="2"/>
      </w:pPr>
      <w:bookmarkStart w:id="20" w:name="_Toc20755824"/>
      <w:bookmarkStart w:id="21" w:name="_Toc85732869"/>
      <w:r w:rsidRPr="0086180E">
        <w:lastRenderedPageBreak/>
        <w:t>Б1.Ч.10.04.02</w:t>
      </w:r>
      <w:r>
        <w:t xml:space="preserve"> </w:t>
      </w:r>
      <w:r w:rsidR="00705060" w:rsidRPr="00EC06A2">
        <w:t xml:space="preserve">Цифровая обработка сигналов, синхронизированные векторные и </w:t>
      </w:r>
      <w:proofErr w:type="spellStart"/>
      <w:r w:rsidR="00705060" w:rsidRPr="00EC06A2">
        <w:t>гипервекторные</w:t>
      </w:r>
      <w:proofErr w:type="spellEnd"/>
      <w:r w:rsidR="00705060" w:rsidRPr="00EC06A2">
        <w:t xml:space="preserve"> </w:t>
      </w:r>
      <w:r w:rsidR="00705060" w:rsidRPr="00615F2C">
        <w:t>измерения</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705060" w:rsidRPr="005E0451" w:rsidTr="00C94CEE">
        <w:trPr>
          <w:trHeight w:val="340"/>
        </w:trPr>
        <w:tc>
          <w:tcPr>
            <w:tcW w:w="2803" w:type="pct"/>
            <w:vAlign w:val="center"/>
          </w:tcPr>
          <w:p w:rsidR="00705060" w:rsidRPr="005E0451" w:rsidRDefault="00705060" w:rsidP="009602F0">
            <w:pPr>
              <w:pStyle w:val="af7"/>
            </w:pPr>
            <w:r w:rsidRPr="005E0451">
              <w:t>Трудоемкость в зачетных единицах:</w:t>
            </w:r>
          </w:p>
        </w:tc>
        <w:tc>
          <w:tcPr>
            <w:tcW w:w="1029" w:type="pct"/>
            <w:vAlign w:val="center"/>
          </w:tcPr>
          <w:p w:rsidR="00705060" w:rsidRPr="004542A2" w:rsidRDefault="00705060" w:rsidP="009602F0">
            <w:pPr>
              <w:pStyle w:val="af7"/>
              <w:rPr>
                <w:highlight w:val="green"/>
                <w:lang w:val="en-US"/>
              </w:rPr>
            </w:pPr>
            <w:r w:rsidRPr="00FD13EA">
              <w:t xml:space="preserve">5 </w:t>
            </w:r>
            <w:proofErr w:type="spellStart"/>
            <w:r w:rsidRPr="00FD13EA">
              <w:t>з.е</w:t>
            </w:r>
            <w:proofErr w:type="spellEnd"/>
            <w:r w:rsidRPr="00FD13EA">
              <w:t>.</w:t>
            </w:r>
          </w:p>
        </w:tc>
        <w:tc>
          <w:tcPr>
            <w:tcW w:w="1168" w:type="pct"/>
            <w:vAlign w:val="center"/>
          </w:tcPr>
          <w:p w:rsidR="00705060" w:rsidRPr="005E0451" w:rsidRDefault="00705060" w:rsidP="009602F0">
            <w:pPr>
              <w:pStyle w:val="af7"/>
            </w:pPr>
            <w:r>
              <w:t>3 семестр/ы</w:t>
            </w:r>
          </w:p>
        </w:tc>
      </w:tr>
      <w:tr w:rsidR="00705060" w:rsidRPr="005E0451" w:rsidTr="00C94CEE">
        <w:trPr>
          <w:trHeight w:val="340"/>
        </w:trPr>
        <w:tc>
          <w:tcPr>
            <w:tcW w:w="2803" w:type="pct"/>
            <w:vAlign w:val="center"/>
          </w:tcPr>
          <w:p w:rsidR="00705060" w:rsidRPr="005E0451" w:rsidRDefault="00705060" w:rsidP="009602F0">
            <w:pPr>
              <w:pStyle w:val="af7"/>
            </w:pPr>
            <w:r w:rsidRPr="005E0451">
              <w:t>Часов (всего) по учебному плану:</w:t>
            </w:r>
          </w:p>
        </w:tc>
        <w:tc>
          <w:tcPr>
            <w:tcW w:w="1029" w:type="pct"/>
          </w:tcPr>
          <w:p w:rsidR="00705060" w:rsidRDefault="00705060" w:rsidP="009602F0">
            <w:pPr>
              <w:pStyle w:val="af7"/>
            </w:pPr>
            <w:proofErr w:type="gramStart"/>
            <w:r>
              <w:t>180</w:t>
            </w:r>
            <w:r w:rsidRPr="00D51B9F">
              <w:t xml:space="preserve">  ч</w:t>
            </w:r>
            <w:proofErr w:type="gramEnd"/>
          </w:p>
        </w:tc>
        <w:tc>
          <w:tcPr>
            <w:tcW w:w="1168" w:type="pct"/>
            <w:vAlign w:val="center"/>
          </w:tcPr>
          <w:p w:rsidR="00705060" w:rsidRPr="005E0451" w:rsidRDefault="00705060" w:rsidP="009602F0">
            <w:pPr>
              <w:pStyle w:val="af7"/>
            </w:pPr>
            <w:r>
              <w:t>3 семестр/ы</w:t>
            </w:r>
          </w:p>
        </w:tc>
      </w:tr>
      <w:tr w:rsidR="00705060" w:rsidRPr="005E0451" w:rsidTr="00C94CEE">
        <w:trPr>
          <w:trHeight w:val="340"/>
        </w:trPr>
        <w:tc>
          <w:tcPr>
            <w:tcW w:w="2803" w:type="pct"/>
            <w:vAlign w:val="center"/>
          </w:tcPr>
          <w:p w:rsidR="00705060" w:rsidRPr="005E0451" w:rsidRDefault="00705060" w:rsidP="009602F0">
            <w:pPr>
              <w:pStyle w:val="af7"/>
            </w:pPr>
            <w:r w:rsidRPr="005E0451">
              <w:t>Лекции</w:t>
            </w:r>
          </w:p>
        </w:tc>
        <w:tc>
          <w:tcPr>
            <w:tcW w:w="1029" w:type="pct"/>
          </w:tcPr>
          <w:p w:rsidR="00705060" w:rsidRDefault="00705060" w:rsidP="009602F0">
            <w:pPr>
              <w:pStyle w:val="af7"/>
            </w:pPr>
            <w:proofErr w:type="gramStart"/>
            <w:r>
              <w:t>32</w:t>
            </w:r>
            <w:r w:rsidRPr="00D51B9F">
              <w:t xml:space="preserve">  ч</w:t>
            </w:r>
            <w:proofErr w:type="gramEnd"/>
          </w:p>
        </w:tc>
        <w:tc>
          <w:tcPr>
            <w:tcW w:w="1168" w:type="pct"/>
            <w:vAlign w:val="center"/>
          </w:tcPr>
          <w:p w:rsidR="00705060" w:rsidRPr="005E0451" w:rsidRDefault="00705060" w:rsidP="009602F0">
            <w:pPr>
              <w:pStyle w:val="af7"/>
            </w:pPr>
            <w:r>
              <w:t>3 семестр/ы</w:t>
            </w:r>
          </w:p>
        </w:tc>
      </w:tr>
      <w:tr w:rsidR="00705060" w:rsidRPr="005E0451" w:rsidTr="00C94CEE">
        <w:trPr>
          <w:trHeight w:val="340"/>
        </w:trPr>
        <w:tc>
          <w:tcPr>
            <w:tcW w:w="2803" w:type="pct"/>
            <w:vAlign w:val="center"/>
          </w:tcPr>
          <w:p w:rsidR="00705060" w:rsidRPr="005E0451" w:rsidRDefault="00705060" w:rsidP="009602F0">
            <w:pPr>
              <w:pStyle w:val="af7"/>
            </w:pPr>
            <w:r w:rsidRPr="005E0451">
              <w:t>Практические занятия</w:t>
            </w:r>
          </w:p>
        </w:tc>
        <w:tc>
          <w:tcPr>
            <w:tcW w:w="1029" w:type="pct"/>
          </w:tcPr>
          <w:p w:rsidR="00705060" w:rsidRDefault="00705060" w:rsidP="009602F0">
            <w:pPr>
              <w:pStyle w:val="af7"/>
            </w:pPr>
            <w:proofErr w:type="gramStart"/>
            <w:r>
              <w:t>16</w:t>
            </w:r>
            <w:r w:rsidRPr="00D51B9F">
              <w:t xml:space="preserve">  ч</w:t>
            </w:r>
            <w:proofErr w:type="gramEnd"/>
          </w:p>
        </w:tc>
        <w:tc>
          <w:tcPr>
            <w:tcW w:w="1168" w:type="pct"/>
            <w:vAlign w:val="center"/>
          </w:tcPr>
          <w:p w:rsidR="00705060" w:rsidRPr="005E0451" w:rsidRDefault="00705060" w:rsidP="009602F0">
            <w:pPr>
              <w:pStyle w:val="af7"/>
            </w:pPr>
            <w:r>
              <w:t>3 семестр/ы</w:t>
            </w:r>
          </w:p>
        </w:tc>
      </w:tr>
      <w:tr w:rsidR="00705060" w:rsidRPr="005E0451" w:rsidTr="00C94CEE">
        <w:trPr>
          <w:trHeight w:val="340"/>
        </w:trPr>
        <w:tc>
          <w:tcPr>
            <w:tcW w:w="2803" w:type="pct"/>
            <w:vAlign w:val="center"/>
          </w:tcPr>
          <w:p w:rsidR="00705060" w:rsidRPr="005E0451" w:rsidRDefault="00705060" w:rsidP="009602F0">
            <w:pPr>
              <w:pStyle w:val="af7"/>
            </w:pPr>
            <w:r w:rsidRPr="005E0451">
              <w:t>Лабораторные работы</w:t>
            </w:r>
          </w:p>
        </w:tc>
        <w:tc>
          <w:tcPr>
            <w:tcW w:w="1029" w:type="pct"/>
          </w:tcPr>
          <w:p w:rsidR="00705060" w:rsidRDefault="00705060" w:rsidP="009602F0">
            <w:pPr>
              <w:pStyle w:val="af7"/>
            </w:pPr>
            <w:proofErr w:type="gramStart"/>
            <w:r>
              <w:t>16</w:t>
            </w:r>
            <w:r w:rsidRPr="00D51B9F">
              <w:t xml:space="preserve">  ч</w:t>
            </w:r>
            <w:proofErr w:type="gramEnd"/>
          </w:p>
        </w:tc>
        <w:tc>
          <w:tcPr>
            <w:tcW w:w="1168" w:type="pct"/>
          </w:tcPr>
          <w:p w:rsidR="00705060" w:rsidRDefault="00705060" w:rsidP="009602F0">
            <w:pPr>
              <w:pStyle w:val="af7"/>
            </w:pPr>
            <w:r w:rsidRPr="007D6EBE">
              <w:t>3 семестр/ы</w:t>
            </w:r>
          </w:p>
        </w:tc>
      </w:tr>
      <w:tr w:rsidR="00705060" w:rsidRPr="005E0451" w:rsidTr="00C94CEE">
        <w:trPr>
          <w:trHeight w:val="340"/>
        </w:trPr>
        <w:tc>
          <w:tcPr>
            <w:tcW w:w="2803" w:type="pct"/>
            <w:tcBorders>
              <w:bottom w:val="single" w:sz="4" w:space="0" w:color="auto"/>
            </w:tcBorders>
            <w:vAlign w:val="center"/>
          </w:tcPr>
          <w:p w:rsidR="00705060" w:rsidRPr="005E0451" w:rsidRDefault="00705060" w:rsidP="009602F0">
            <w:pPr>
              <w:pStyle w:val="af7"/>
            </w:pPr>
            <w:r w:rsidRPr="005E0451">
              <w:t>Самостоятельная работа</w:t>
            </w:r>
          </w:p>
        </w:tc>
        <w:tc>
          <w:tcPr>
            <w:tcW w:w="1029" w:type="pct"/>
            <w:tcBorders>
              <w:bottom w:val="single" w:sz="4" w:space="0" w:color="auto"/>
            </w:tcBorders>
          </w:tcPr>
          <w:p w:rsidR="00705060" w:rsidRDefault="00705060" w:rsidP="009602F0">
            <w:pPr>
              <w:pStyle w:val="af7"/>
            </w:pPr>
            <w:proofErr w:type="gramStart"/>
            <w:r>
              <w:t>80</w:t>
            </w:r>
            <w:r w:rsidRPr="00D51B9F">
              <w:t xml:space="preserve">  ч</w:t>
            </w:r>
            <w:proofErr w:type="gramEnd"/>
          </w:p>
        </w:tc>
        <w:tc>
          <w:tcPr>
            <w:tcW w:w="1168" w:type="pct"/>
            <w:tcBorders>
              <w:bottom w:val="single" w:sz="4" w:space="0" w:color="auto"/>
            </w:tcBorders>
          </w:tcPr>
          <w:p w:rsidR="00705060" w:rsidRDefault="00705060" w:rsidP="009602F0">
            <w:pPr>
              <w:pStyle w:val="af7"/>
            </w:pPr>
            <w:r w:rsidRPr="007D6EBE">
              <w:t>3 семестр/ы</w:t>
            </w:r>
          </w:p>
        </w:tc>
      </w:tr>
      <w:tr w:rsidR="00705060" w:rsidRPr="005E0451" w:rsidTr="00C94CEE">
        <w:trPr>
          <w:trHeight w:val="340"/>
        </w:trPr>
        <w:tc>
          <w:tcPr>
            <w:tcW w:w="2803" w:type="pct"/>
            <w:tcBorders>
              <w:bottom w:val="single" w:sz="4" w:space="0" w:color="auto"/>
            </w:tcBorders>
            <w:vAlign w:val="center"/>
          </w:tcPr>
          <w:p w:rsidR="00705060" w:rsidRPr="005E0451" w:rsidRDefault="00705060" w:rsidP="009602F0">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705060" w:rsidRDefault="00705060" w:rsidP="009602F0">
            <w:pPr>
              <w:pStyle w:val="af7"/>
            </w:pPr>
            <w:r w:rsidRPr="00111629">
              <w:t>Учебным планом не предусмотрены</w:t>
            </w:r>
          </w:p>
        </w:tc>
        <w:tc>
          <w:tcPr>
            <w:tcW w:w="1168" w:type="pct"/>
            <w:tcBorders>
              <w:bottom w:val="single" w:sz="4" w:space="0" w:color="auto"/>
            </w:tcBorders>
          </w:tcPr>
          <w:p w:rsidR="00705060" w:rsidRDefault="00705060" w:rsidP="009602F0">
            <w:pPr>
              <w:pStyle w:val="af7"/>
            </w:pPr>
            <w:r w:rsidRPr="007D6EBE">
              <w:t>3 семестр/ы</w:t>
            </w:r>
          </w:p>
        </w:tc>
      </w:tr>
      <w:tr w:rsidR="00705060" w:rsidRPr="005E0451" w:rsidTr="00C94CEE">
        <w:trPr>
          <w:trHeight w:val="340"/>
        </w:trPr>
        <w:tc>
          <w:tcPr>
            <w:tcW w:w="2803" w:type="pct"/>
            <w:vAlign w:val="center"/>
          </w:tcPr>
          <w:p w:rsidR="00705060" w:rsidRPr="005E0451" w:rsidRDefault="00705060" w:rsidP="009602F0">
            <w:pPr>
              <w:pStyle w:val="af7"/>
              <w:rPr>
                <w:i/>
              </w:rPr>
            </w:pPr>
            <w:r w:rsidRPr="005E0451">
              <w:t>Экзамены</w:t>
            </w:r>
            <w:r>
              <w:t>/зачеты</w:t>
            </w:r>
            <w:r w:rsidRPr="005E0451">
              <w:t xml:space="preserve"> </w:t>
            </w:r>
          </w:p>
        </w:tc>
        <w:tc>
          <w:tcPr>
            <w:tcW w:w="1029" w:type="pct"/>
          </w:tcPr>
          <w:p w:rsidR="00705060" w:rsidRDefault="00705060" w:rsidP="009602F0">
            <w:pPr>
              <w:pStyle w:val="af7"/>
            </w:pPr>
            <w:proofErr w:type="gramStart"/>
            <w:r>
              <w:t>36</w:t>
            </w:r>
            <w:r w:rsidRPr="00D51B9F">
              <w:t xml:space="preserve">  ч</w:t>
            </w:r>
            <w:proofErr w:type="gramEnd"/>
          </w:p>
        </w:tc>
        <w:tc>
          <w:tcPr>
            <w:tcW w:w="1168" w:type="pct"/>
          </w:tcPr>
          <w:p w:rsidR="00705060" w:rsidRDefault="00705060" w:rsidP="009602F0">
            <w:pPr>
              <w:pStyle w:val="af7"/>
            </w:pPr>
            <w:r w:rsidRPr="007D6EBE">
              <w:t>3 семестр/ы</w:t>
            </w:r>
          </w:p>
        </w:tc>
      </w:tr>
    </w:tbl>
    <w:p w:rsidR="00705060" w:rsidRDefault="00705060" w:rsidP="00024AA8">
      <w:pPr>
        <w:rPr>
          <w:u w:val="single"/>
        </w:rPr>
      </w:pPr>
      <w:r>
        <w:rPr>
          <w:u w:val="single"/>
        </w:rPr>
        <w:t>Цель дисциплины</w:t>
      </w:r>
      <w:r w:rsidRPr="0068612B">
        <w:t>: изучение принципов действия и построения (технической реализации) автоматических устройств управления, обеспечивающее магистру возможность осуществлять профессиональную деятельность</w:t>
      </w:r>
    </w:p>
    <w:p w:rsidR="00705060" w:rsidRDefault="00705060" w:rsidP="00024AA8">
      <w:pPr>
        <w:rPr>
          <w:u w:val="single"/>
        </w:rPr>
      </w:pPr>
      <w:r w:rsidRPr="00CC79EA">
        <w:rPr>
          <w:u w:val="single"/>
        </w:rPr>
        <w:t>Основные разделы дисциплины</w:t>
      </w:r>
    </w:p>
    <w:p w:rsidR="00705060" w:rsidRPr="00536D2C" w:rsidRDefault="00705060" w:rsidP="00024AA8">
      <w:pPr>
        <w:rPr>
          <w:lang w:val="x-none" w:eastAsia="x-none"/>
        </w:rPr>
      </w:pPr>
      <w:r w:rsidRPr="00536D2C">
        <w:rPr>
          <w:i/>
          <w:u w:val="single"/>
          <w:lang w:val="x-none" w:eastAsia="x-none"/>
        </w:rPr>
        <w:t xml:space="preserve">1.Общие теоретические положения. </w:t>
      </w:r>
      <w:r w:rsidRPr="00536D2C">
        <w:rPr>
          <w:lang w:val="x-none" w:eastAsia="x-none"/>
        </w:rPr>
        <w:t xml:space="preserve">Дискретные сигналы и системы. Дискретизация аналоговых сигналов. Аналого-цифровое и цифро-аналоговое преобразование сигналов. Основные характеристики. Примеры реализации в </w:t>
      </w:r>
      <w:proofErr w:type="spellStart"/>
      <w:r w:rsidRPr="00536D2C">
        <w:rPr>
          <w:lang w:val="x-none" w:eastAsia="x-none"/>
        </w:rPr>
        <w:t>МатЛабе</w:t>
      </w:r>
      <w:proofErr w:type="spellEnd"/>
      <w:r w:rsidRPr="00536D2C">
        <w:rPr>
          <w:lang w:val="x-none" w:eastAsia="x-none"/>
        </w:rPr>
        <w:t>.</w:t>
      </w:r>
    </w:p>
    <w:p w:rsidR="00705060" w:rsidRPr="00536D2C" w:rsidRDefault="00705060" w:rsidP="00024AA8">
      <w:pPr>
        <w:rPr>
          <w:i/>
          <w:u w:val="single"/>
          <w:lang w:val="x-none" w:eastAsia="x-none"/>
        </w:rPr>
      </w:pPr>
      <w:r w:rsidRPr="00536D2C">
        <w:rPr>
          <w:i/>
          <w:u w:val="single"/>
          <w:lang w:val="x-none" w:eastAsia="x-none"/>
        </w:rPr>
        <w:t xml:space="preserve">2. Преобразования дискретных сигналов. </w:t>
      </w:r>
      <w:r w:rsidRPr="00536D2C">
        <w:rPr>
          <w:lang w:val="x-none" w:eastAsia="x-none"/>
        </w:rPr>
        <w:t>Z-преобразование. Виды преобразований Фурье, их описание.  Разложение в ряд Фурье. Комплексный ряд Фурье. Практическое применение разложения в ряд Фурье. Дискретное преобразование Фурье (ДПФ). Быстрое преобразование Фурье (БПФ).</w:t>
      </w:r>
      <w:r>
        <w:rPr>
          <w:lang w:eastAsia="x-none"/>
        </w:rPr>
        <w:t xml:space="preserve"> </w:t>
      </w:r>
      <w:r w:rsidRPr="00536D2C">
        <w:rPr>
          <w:lang w:val="x-none" w:eastAsia="x-none"/>
        </w:rPr>
        <w:t>Ортогональные преобразования. Оконные преобразования: Фурье и другие.</w:t>
      </w:r>
      <w:r>
        <w:rPr>
          <w:lang w:eastAsia="x-none"/>
        </w:rPr>
        <w:t xml:space="preserve"> </w:t>
      </w:r>
      <w:r w:rsidRPr="00536D2C">
        <w:rPr>
          <w:lang w:val="x-none" w:eastAsia="x-none"/>
        </w:rPr>
        <w:t>Преобразование Гильберта-</w:t>
      </w:r>
      <w:proofErr w:type="spellStart"/>
      <w:r w:rsidRPr="00536D2C">
        <w:rPr>
          <w:lang w:val="x-none" w:eastAsia="x-none"/>
        </w:rPr>
        <w:t>Хуанга</w:t>
      </w:r>
      <w:proofErr w:type="spellEnd"/>
      <w:r w:rsidRPr="00536D2C">
        <w:rPr>
          <w:lang w:val="x-none" w:eastAsia="x-none"/>
        </w:rPr>
        <w:t>.</w:t>
      </w:r>
      <w:r>
        <w:rPr>
          <w:lang w:eastAsia="x-none"/>
        </w:rPr>
        <w:t xml:space="preserve"> </w:t>
      </w:r>
      <w:r w:rsidRPr="00536D2C">
        <w:rPr>
          <w:lang w:val="x-none" w:eastAsia="x-none"/>
        </w:rPr>
        <w:t xml:space="preserve">Примеры реализации в </w:t>
      </w:r>
      <w:proofErr w:type="spellStart"/>
      <w:r w:rsidRPr="00536D2C">
        <w:rPr>
          <w:lang w:val="x-none" w:eastAsia="x-none"/>
        </w:rPr>
        <w:t>МатЛабе</w:t>
      </w:r>
      <w:proofErr w:type="spellEnd"/>
      <w:r w:rsidRPr="00536D2C">
        <w:rPr>
          <w:lang w:val="x-none" w:eastAsia="x-none"/>
        </w:rPr>
        <w:t>.</w:t>
      </w:r>
    </w:p>
    <w:p w:rsidR="00705060" w:rsidRPr="00536D2C" w:rsidRDefault="00705060" w:rsidP="00024AA8">
      <w:pPr>
        <w:rPr>
          <w:lang w:val="x-none" w:eastAsia="x-none"/>
        </w:rPr>
      </w:pPr>
      <w:r w:rsidRPr="00536D2C">
        <w:rPr>
          <w:i/>
          <w:u w:val="single"/>
          <w:lang w:val="x-none" w:eastAsia="x-none"/>
        </w:rPr>
        <w:t>3. Цифровые фильтры</w:t>
      </w:r>
      <w:r>
        <w:rPr>
          <w:lang w:val="x-none" w:eastAsia="x-none"/>
        </w:rPr>
        <w:t>.</w:t>
      </w:r>
      <w:r>
        <w:rPr>
          <w:lang w:eastAsia="x-none"/>
        </w:rPr>
        <w:t xml:space="preserve"> </w:t>
      </w:r>
      <w:r w:rsidRPr="00536D2C">
        <w:rPr>
          <w:lang w:val="x-none" w:eastAsia="x-none"/>
        </w:rPr>
        <w:t xml:space="preserve">Свойства и реализация цифровых фильтров. Виды фильтров: рекурсивные и </w:t>
      </w:r>
      <w:proofErr w:type="spellStart"/>
      <w:r w:rsidRPr="00536D2C">
        <w:rPr>
          <w:lang w:val="x-none" w:eastAsia="x-none"/>
        </w:rPr>
        <w:t>нерекурсивные</w:t>
      </w:r>
      <w:proofErr w:type="spellEnd"/>
      <w:r w:rsidRPr="00536D2C">
        <w:rPr>
          <w:lang w:val="x-none" w:eastAsia="x-none"/>
        </w:rPr>
        <w:t xml:space="preserve">, с бесконечной и конечной импульсной характеристикой. Преобразование фильтров. Анализ и синтез. Примеры реализации в </w:t>
      </w:r>
      <w:proofErr w:type="spellStart"/>
      <w:r w:rsidRPr="00536D2C">
        <w:rPr>
          <w:lang w:val="x-none" w:eastAsia="x-none"/>
        </w:rPr>
        <w:t>МатЛабе</w:t>
      </w:r>
      <w:proofErr w:type="spellEnd"/>
      <w:r w:rsidRPr="00536D2C">
        <w:rPr>
          <w:lang w:val="x-none" w:eastAsia="x-none"/>
        </w:rPr>
        <w:t>.</w:t>
      </w:r>
    </w:p>
    <w:p w:rsidR="00705060" w:rsidRPr="00536D2C" w:rsidRDefault="00705060" w:rsidP="00024AA8">
      <w:pPr>
        <w:rPr>
          <w:lang w:val="x-none" w:eastAsia="x-none"/>
        </w:rPr>
      </w:pPr>
      <w:r w:rsidRPr="00536D2C">
        <w:rPr>
          <w:i/>
          <w:u w:val="single"/>
          <w:lang w:val="x-none" w:eastAsia="x-none"/>
        </w:rPr>
        <w:t xml:space="preserve">4. Спектральный анализ линейных систем. </w:t>
      </w:r>
      <w:r w:rsidRPr="00536D2C">
        <w:rPr>
          <w:lang w:val="x-none" w:eastAsia="x-none"/>
        </w:rPr>
        <w:t xml:space="preserve">Статистические подходы к анализу сигналов. Непараметрические спектральные методы анализа.  Параметрические спектральные методы анализа. Стохастические модели и процессы. </w:t>
      </w:r>
      <w:proofErr w:type="spellStart"/>
      <w:r w:rsidRPr="00536D2C">
        <w:rPr>
          <w:lang w:val="x-none" w:eastAsia="x-none"/>
        </w:rPr>
        <w:t>Авторегрессионные</w:t>
      </w:r>
      <w:proofErr w:type="spellEnd"/>
      <w:r w:rsidRPr="00536D2C">
        <w:rPr>
          <w:lang w:val="x-none" w:eastAsia="x-none"/>
        </w:rPr>
        <w:t xml:space="preserve"> модели процессов. Примеры </w:t>
      </w:r>
      <w:proofErr w:type="spellStart"/>
      <w:r w:rsidRPr="00536D2C">
        <w:rPr>
          <w:lang w:val="x-none" w:eastAsia="x-none"/>
        </w:rPr>
        <w:t>авторегрессионных</w:t>
      </w:r>
      <w:proofErr w:type="spellEnd"/>
      <w:r w:rsidRPr="00536D2C">
        <w:rPr>
          <w:lang w:val="x-none" w:eastAsia="x-none"/>
        </w:rPr>
        <w:t xml:space="preserve"> спектральных оценок параметров сигналов. Сингулярный спектральный анализ. Эмпирическая декомпозиция сигналов. Примеры реализации в </w:t>
      </w:r>
      <w:proofErr w:type="spellStart"/>
      <w:r w:rsidRPr="00536D2C">
        <w:rPr>
          <w:lang w:val="x-none" w:eastAsia="x-none"/>
        </w:rPr>
        <w:t>МатЛабе</w:t>
      </w:r>
      <w:proofErr w:type="spellEnd"/>
      <w:r w:rsidRPr="00536D2C">
        <w:rPr>
          <w:lang w:val="x-none" w:eastAsia="x-none"/>
        </w:rPr>
        <w:t>.</w:t>
      </w:r>
    </w:p>
    <w:p w:rsidR="00705060" w:rsidRPr="00536D2C" w:rsidRDefault="00705060" w:rsidP="00024AA8">
      <w:pPr>
        <w:rPr>
          <w:lang w:val="x-none" w:eastAsia="x-none"/>
        </w:rPr>
      </w:pPr>
      <w:r w:rsidRPr="00536D2C">
        <w:rPr>
          <w:i/>
          <w:u w:val="single"/>
          <w:lang w:val="x-none" w:eastAsia="x-none"/>
        </w:rPr>
        <w:t>5. Основы теори</w:t>
      </w:r>
      <w:r>
        <w:rPr>
          <w:i/>
          <w:u w:val="single"/>
          <w:lang w:val="x-none" w:eastAsia="x-none"/>
        </w:rPr>
        <w:t xml:space="preserve">и </w:t>
      </w:r>
      <w:proofErr w:type="spellStart"/>
      <w:r>
        <w:rPr>
          <w:i/>
          <w:u w:val="single"/>
          <w:lang w:val="x-none" w:eastAsia="x-none"/>
        </w:rPr>
        <w:t>вейвлетов</w:t>
      </w:r>
      <w:proofErr w:type="spellEnd"/>
      <w:r>
        <w:rPr>
          <w:i/>
          <w:u w:val="single"/>
          <w:lang w:val="x-none" w:eastAsia="x-none"/>
        </w:rPr>
        <w:t>.</w:t>
      </w:r>
      <w:r>
        <w:rPr>
          <w:i/>
          <w:u w:val="single"/>
          <w:lang w:eastAsia="x-none"/>
        </w:rPr>
        <w:t xml:space="preserve"> </w:t>
      </w:r>
      <w:proofErr w:type="spellStart"/>
      <w:r w:rsidRPr="00536D2C">
        <w:rPr>
          <w:lang w:val="x-none" w:eastAsia="x-none"/>
        </w:rPr>
        <w:t>Вейвлеты</w:t>
      </w:r>
      <w:proofErr w:type="spellEnd"/>
      <w:r w:rsidRPr="00536D2C">
        <w:rPr>
          <w:lang w:val="x-none" w:eastAsia="x-none"/>
        </w:rPr>
        <w:t xml:space="preserve"> и преобразование Фурье. Виды </w:t>
      </w:r>
      <w:proofErr w:type="spellStart"/>
      <w:r w:rsidRPr="00536D2C">
        <w:rPr>
          <w:lang w:val="x-none" w:eastAsia="x-none"/>
        </w:rPr>
        <w:t>вейвлетов</w:t>
      </w:r>
      <w:proofErr w:type="spellEnd"/>
      <w:r w:rsidRPr="00536D2C">
        <w:rPr>
          <w:lang w:val="x-none" w:eastAsia="x-none"/>
        </w:rPr>
        <w:t xml:space="preserve">, их свойства, применение. Прямое и обратное дискретное </w:t>
      </w:r>
      <w:proofErr w:type="spellStart"/>
      <w:r w:rsidRPr="00536D2C">
        <w:rPr>
          <w:lang w:val="x-none" w:eastAsia="x-none"/>
        </w:rPr>
        <w:t>вейвлет</w:t>
      </w:r>
      <w:proofErr w:type="spellEnd"/>
      <w:r w:rsidRPr="00536D2C">
        <w:rPr>
          <w:lang w:val="x-none" w:eastAsia="x-none"/>
        </w:rPr>
        <w:t xml:space="preserve">-преобразование (ДВП). Ортогональные пары </w:t>
      </w:r>
      <w:proofErr w:type="spellStart"/>
      <w:r w:rsidRPr="00536D2C">
        <w:rPr>
          <w:lang w:val="x-none" w:eastAsia="x-none"/>
        </w:rPr>
        <w:t>вейвлетов</w:t>
      </w:r>
      <w:proofErr w:type="spellEnd"/>
      <w:r w:rsidRPr="00536D2C">
        <w:rPr>
          <w:lang w:val="x-none" w:eastAsia="x-none"/>
        </w:rPr>
        <w:t xml:space="preserve">. Декомпозиция и восстановление дискретных сигналов. Применение </w:t>
      </w:r>
      <w:proofErr w:type="spellStart"/>
      <w:r w:rsidRPr="00536D2C">
        <w:rPr>
          <w:lang w:val="x-none" w:eastAsia="x-none"/>
        </w:rPr>
        <w:t>вейвлетов</w:t>
      </w:r>
      <w:proofErr w:type="spellEnd"/>
      <w:r w:rsidRPr="00536D2C">
        <w:rPr>
          <w:lang w:val="x-none" w:eastAsia="x-none"/>
        </w:rPr>
        <w:t xml:space="preserve"> для </w:t>
      </w:r>
      <w:proofErr w:type="spellStart"/>
      <w:r w:rsidRPr="00536D2C">
        <w:rPr>
          <w:lang w:val="x-none" w:eastAsia="x-none"/>
        </w:rPr>
        <w:t>дешумизации</w:t>
      </w:r>
      <w:proofErr w:type="spellEnd"/>
      <w:r w:rsidRPr="00536D2C">
        <w:rPr>
          <w:lang w:val="x-none" w:eastAsia="x-none"/>
        </w:rPr>
        <w:t xml:space="preserve"> и сжатия дискретных сигналов. Примеры реализации в </w:t>
      </w:r>
      <w:proofErr w:type="spellStart"/>
      <w:r w:rsidRPr="00536D2C">
        <w:rPr>
          <w:lang w:val="x-none" w:eastAsia="x-none"/>
        </w:rPr>
        <w:t>МатЛабе</w:t>
      </w:r>
      <w:proofErr w:type="spellEnd"/>
      <w:r w:rsidRPr="00536D2C">
        <w:rPr>
          <w:lang w:val="x-none" w:eastAsia="x-none"/>
        </w:rPr>
        <w:t>.</w:t>
      </w:r>
    </w:p>
    <w:p w:rsidR="008F6D11" w:rsidRDefault="00705060" w:rsidP="00024AA8">
      <w:pPr>
        <w:rPr>
          <w:lang w:val="x-none" w:eastAsia="x-none"/>
        </w:rPr>
      </w:pPr>
      <w:r w:rsidRPr="00536D2C">
        <w:rPr>
          <w:i/>
          <w:u w:val="single"/>
          <w:lang w:val="x-none" w:eastAsia="x-none"/>
        </w:rPr>
        <w:t>6. Синхронизированные векторные измерения.</w:t>
      </w:r>
      <w:r>
        <w:rPr>
          <w:i/>
          <w:u w:val="single"/>
          <w:lang w:eastAsia="x-none"/>
        </w:rPr>
        <w:t xml:space="preserve"> </w:t>
      </w:r>
      <w:r w:rsidRPr="00237030">
        <w:rPr>
          <w:lang w:val="x-none" w:eastAsia="x-none"/>
        </w:rPr>
        <w:t>Основные понятия и требования. Оценка параметров синхронизированного вектора при номинальной частоте входного сигнала. Оценка параметров синхронизированного вектора при неноминальной частоте входного сигнала. Применение синхронизированных векторов</w:t>
      </w:r>
      <w:r w:rsidR="008F6D11">
        <w:rPr>
          <w:lang w:val="x-none" w:eastAsia="x-none"/>
        </w:rPr>
        <w:br w:type="page"/>
      </w:r>
    </w:p>
    <w:p w:rsidR="008F6D11" w:rsidRPr="00EC06A2" w:rsidRDefault="008F6D11" w:rsidP="008F6D11">
      <w:pPr>
        <w:pStyle w:val="2"/>
      </w:pPr>
      <w:bookmarkStart w:id="22" w:name="_Toc85732870"/>
      <w:r w:rsidRPr="008F6D11">
        <w:lastRenderedPageBreak/>
        <w:t>Б4.Ч.02</w:t>
      </w:r>
      <w:r>
        <w:t xml:space="preserve"> </w:t>
      </w:r>
      <w:r w:rsidRPr="008F6D11">
        <w:t>Применение ПК PSCAD в электроэнергетике</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8F6D11" w:rsidRPr="005E0451" w:rsidTr="008F6D11">
        <w:trPr>
          <w:trHeight w:val="340"/>
        </w:trPr>
        <w:tc>
          <w:tcPr>
            <w:tcW w:w="2803" w:type="pct"/>
            <w:vAlign w:val="center"/>
          </w:tcPr>
          <w:p w:rsidR="008F6D11" w:rsidRPr="005E0451" w:rsidRDefault="008F6D11" w:rsidP="008F6D11">
            <w:pPr>
              <w:pStyle w:val="af7"/>
            </w:pPr>
            <w:r w:rsidRPr="005E0451">
              <w:t>Трудоемкость в зачетных единицах:</w:t>
            </w:r>
          </w:p>
        </w:tc>
        <w:tc>
          <w:tcPr>
            <w:tcW w:w="1029" w:type="pct"/>
            <w:vAlign w:val="center"/>
          </w:tcPr>
          <w:p w:rsidR="008F6D11" w:rsidRPr="004542A2" w:rsidRDefault="008F6D11" w:rsidP="008F6D11">
            <w:pPr>
              <w:pStyle w:val="af7"/>
              <w:rPr>
                <w:highlight w:val="green"/>
                <w:lang w:val="en-US"/>
              </w:rPr>
            </w:pPr>
            <w:r>
              <w:t>2</w:t>
            </w:r>
            <w:r w:rsidRPr="00FD13EA">
              <w:t xml:space="preserve"> </w:t>
            </w:r>
            <w:proofErr w:type="spellStart"/>
            <w:r w:rsidRPr="00FD13EA">
              <w:t>з.е</w:t>
            </w:r>
            <w:proofErr w:type="spellEnd"/>
            <w:r w:rsidRPr="00FD13EA">
              <w:t>.</w:t>
            </w:r>
          </w:p>
        </w:tc>
        <w:tc>
          <w:tcPr>
            <w:tcW w:w="1168" w:type="pct"/>
            <w:vAlign w:val="center"/>
          </w:tcPr>
          <w:p w:rsidR="008F6D11" w:rsidRPr="005E0451" w:rsidRDefault="008F6D11" w:rsidP="008F6D11">
            <w:pPr>
              <w:pStyle w:val="af7"/>
            </w:pPr>
            <w:r>
              <w:t>1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Часов (всего) по учебному плану:</w:t>
            </w:r>
          </w:p>
        </w:tc>
        <w:tc>
          <w:tcPr>
            <w:tcW w:w="1029" w:type="pct"/>
          </w:tcPr>
          <w:p w:rsidR="008F6D11" w:rsidRDefault="008F6D11" w:rsidP="008F6D11">
            <w:pPr>
              <w:pStyle w:val="af7"/>
            </w:pPr>
            <w:proofErr w:type="gramStart"/>
            <w:r>
              <w:t>72</w:t>
            </w:r>
            <w:r w:rsidRPr="00D51B9F">
              <w:t xml:space="preserve">  ч</w:t>
            </w:r>
            <w:proofErr w:type="gramEnd"/>
          </w:p>
        </w:tc>
        <w:tc>
          <w:tcPr>
            <w:tcW w:w="1168" w:type="pct"/>
            <w:vAlign w:val="center"/>
          </w:tcPr>
          <w:p w:rsidR="008F6D11" w:rsidRPr="005E0451" w:rsidRDefault="008F6D11" w:rsidP="008F6D11">
            <w:pPr>
              <w:pStyle w:val="af7"/>
            </w:pPr>
            <w:r>
              <w:t>1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Лекции</w:t>
            </w:r>
          </w:p>
        </w:tc>
        <w:tc>
          <w:tcPr>
            <w:tcW w:w="1029" w:type="pct"/>
          </w:tcPr>
          <w:p w:rsidR="008F6D11" w:rsidRDefault="008F6D11" w:rsidP="008F6D11">
            <w:pPr>
              <w:pStyle w:val="af7"/>
            </w:pPr>
            <w:proofErr w:type="gramStart"/>
            <w:r>
              <w:t>16</w:t>
            </w:r>
            <w:r w:rsidRPr="00D51B9F">
              <w:t xml:space="preserve">  ч</w:t>
            </w:r>
            <w:proofErr w:type="gramEnd"/>
          </w:p>
        </w:tc>
        <w:tc>
          <w:tcPr>
            <w:tcW w:w="1168" w:type="pct"/>
            <w:vAlign w:val="center"/>
          </w:tcPr>
          <w:p w:rsidR="008F6D11" w:rsidRPr="005E0451" w:rsidRDefault="008F6D11" w:rsidP="008F6D11">
            <w:pPr>
              <w:pStyle w:val="af7"/>
            </w:pPr>
            <w:r>
              <w:t>1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Практические занятия</w:t>
            </w:r>
          </w:p>
        </w:tc>
        <w:tc>
          <w:tcPr>
            <w:tcW w:w="1029" w:type="pct"/>
          </w:tcPr>
          <w:p w:rsidR="008F6D11" w:rsidRDefault="008F6D11" w:rsidP="008F6D11">
            <w:pPr>
              <w:pStyle w:val="af7"/>
            </w:pPr>
            <w:r w:rsidRPr="00111629">
              <w:t>Учебным планом не предусмотрены</w:t>
            </w:r>
          </w:p>
        </w:tc>
        <w:tc>
          <w:tcPr>
            <w:tcW w:w="1168" w:type="pct"/>
            <w:vAlign w:val="center"/>
          </w:tcPr>
          <w:p w:rsidR="008F6D11" w:rsidRPr="005E0451" w:rsidRDefault="008F6D11" w:rsidP="008F6D11">
            <w:pPr>
              <w:pStyle w:val="af7"/>
            </w:pPr>
            <w:r>
              <w:t>1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Лабораторные работы</w:t>
            </w:r>
          </w:p>
        </w:tc>
        <w:tc>
          <w:tcPr>
            <w:tcW w:w="1029" w:type="pct"/>
          </w:tcPr>
          <w:p w:rsidR="008F6D11" w:rsidRDefault="008F6D11" w:rsidP="008F6D11">
            <w:pPr>
              <w:pStyle w:val="af7"/>
            </w:pPr>
            <w:proofErr w:type="gramStart"/>
            <w:r>
              <w:t>16</w:t>
            </w:r>
            <w:r w:rsidRPr="00D51B9F">
              <w:t xml:space="preserve">  ч</w:t>
            </w:r>
            <w:proofErr w:type="gramEnd"/>
          </w:p>
        </w:tc>
        <w:tc>
          <w:tcPr>
            <w:tcW w:w="1168" w:type="pct"/>
            <w:vAlign w:val="center"/>
          </w:tcPr>
          <w:p w:rsidR="008F6D11" w:rsidRPr="005E0451" w:rsidRDefault="008F6D11" w:rsidP="008F6D11">
            <w:pPr>
              <w:pStyle w:val="af7"/>
            </w:pPr>
            <w:r>
              <w:t>1 семестр/ы</w:t>
            </w:r>
          </w:p>
        </w:tc>
      </w:tr>
      <w:tr w:rsidR="008F6D11" w:rsidRPr="005E0451" w:rsidTr="008F6D11">
        <w:trPr>
          <w:trHeight w:val="340"/>
        </w:trPr>
        <w:tc>
          <w:tcPr>
            <w:tcW w:w="2803" w:type="pct"/>
            <w:tcBorders>
              <w:bottom w:val="single" w:sz="4" w:space="0" w:color="auto"/>
            </w:tcBorders>
            <w:vAlign w:val="center"/>
          </w:tcPr>
          <w:p w:rsidR="008F6D11" w:rsidRPr="005E0451" w:rsidRDefault="008F6D11" w:rsidP="008F6D11">
            <w:pPr>
              <w:pStyle w:val="af7"/>
            </w:pPr>
            <w:r w:rsidRPr="005E0451">
              <w:t>Самостоятельная работа</w:t>
            </w:r>
          </w:p>
        </w:tc>
        <w:tc>
          <w:tcPr>
            <w:tcW w:w="1029" w:type="pct"/>
            <w:tcBorders>
              <w:bottom w:val="single" w:sz="4" w:space="0" w:color="auto"/>
            </w:tcBorders>
          </w:tcPr>
          <w:p w:rsidR="008F6D11" w:rsidRDefault="008F6D11" w:rsidP="008F6D11">
            <w:pPr>
              <w:pStyle w:val="af7"/>
            </w:pPr>
            <w:proofErr w:type="gramStart"/>
            <w:r>
              <w:t>22</w:t>
            </w:r>
            <w:r w:rsidRPr="00D51B9F">
              <w:t xml:space="preserve">  ч</w:t>
            </w:r>
            <w:proofErr w:type="gramEnd"/>
          </w:p>
        </w:tc>
        <w:tc>
          <w:tcPr>
            <w:tcW w:w="1168" w:type="pct"/>
            <w:tcBorders>
              <w:bottom w:val="single" w:sz="4" w:space="0" w:color="auto"/>
            </w:tcBorders>
            <w:vAlign w:val="center"/>
          </w:tcPr>
          <w:p w:rsidR="008F6D11" w:rsidRPr="005E0451" w:rsidRDefault="008F6D11" w:rsidP="008F6D11">
            <w:pPr>
              <w:pStyle w:val="af7"/>
            </w:pPr>
            <w:r>
              <w:t>1 семестр/ы</w:t>
            </w:r>
          </w:p>
        </w:tc>
      </w:tr>
      <w:tr w:rsidR="008F6D11" w:rsidRPr="005E0451" w:rsidTr="008F6D11">
        <w:trPr>
          <w:trHeight w:val="340"/>
        </w:trPr>
        <w:tc>
          <w:tcPr>
            <w:tcW w:w="2803" w:type="pct"/>
            <w:tcBorders>
              <w:bottom w:val="single" w:sz="4" w:space="0" w:color="auto"/>
            </w:tcBorders>
            <w:vAlign w:val="center"/>
          </w:tcPr>
          <w:p w:rsidR="008F6D11" w:rsidRPr="005E0451" w:rsidRDefault="008F6D11" w:rsidP="008F6D11">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8F6D11" w:rsidRDefault="008F6D11" w:rsidP="008F6D11">
            <w:pPr>
              <w:pStyle w:val="af7"/>
            </w:pPr>
            <w:r w:rsidRPr="00111629">
              <w:t>Учебным планом не предусмотрены</w:t>
            </w:r>
          </w:p>
        </w:tc>
        <w:tc>
          <w:tcPr>
            <w:tcW w:w="1168" w:type="pct"/>
            <w:tcBorders>
              <w:bottom w:val="single" w:sz="4" w:space="0" w:color="auto"/>
            </w:tcBorders>
            <w:vAlign w:val="center"/>
          </w:tcPr>
          <w:p w:rsidR="008F6D11" w:rsidRPr="005E0451" w:rsidRDefault="008F6D11" w:rsidP="008F6D11">
            <w:pPr>
              <w:pStyle w:val="af7"/>
            </w:pPr>
            <w:r>
              <w:t>1 семестр/ы</w:t>
            </w:r>
          </w:p>
        </w:tc>
      </w:tr>
      <w:tr w:rsidR="008F6D11" w:rsidRPr="005E0451" w:rsidTr="008F6D11">
        <w:trPr>
          <w:trHeight w:val="340"/>
        </w:trPr>
        <w:tc>
          <w:tcPr>
            <w:tcW w:w="2803" w:type="pct"/>
            <w:vAlign w:val="center"/>
          </w:tcPr>
          <w:p w:rsidR="008F6D11" w:rsidRPr="005E0451" w:rsidRDefault="008F6D11" w:rsidP="008F6D11">
            <w:pPr>
              <w:pStyle w:val="af7"/>
              <w:rPr>
                <w:i/>
              </w:rPr>
            </w:pPr>
            <w:r w:rsidRPr="005E0451">
              <w:t>Экзамены</w:t>
            </w:r>
            <w:r>
              <w:t>/зачеты</w:t>
            </w:r>
            <w:r w:rsidRPr="005E0451">
              <w:t xml:space="preserve"> </w:t>
            </w:r>
          </w:p>
        </w:tc>
        <w:tc>
          <w:tcPr>
            <w:tcW w:w="1029" w:type="pct"/>
          </w:tcPr>
          <w:p w:rsidR="008F6D11" w:rsidRDefault="008F6D11" w:rsidP="008F6D11">
            <w:pPr>
              <w:pStyle w:val="af7"/>
            </w:pPr>
            <w:proofErr w:type="gramStart"/>
            <w:r>
              <w:t>18</w:t>
            </w:r>
            <w:r w:rsidRPr="00D51B9F">
              <w:t xml:space="preserve">  ч</w:t>
            </w:r>
            <w:proofErr w:type="gramEnd"/>
          </w:p>
        </w:tc>
        <w:tc>
          <w:tcPr>
            <w:tcW w:w="1168" w:type="pct"/>
            <w:vAlign w:val="center"/>
          </w:tcPr>
          <w:p w:rsidR="008F6D11" w:rsidRPr="005E0451" w:rsidRDefault="008F6D11" w:rsidP="008F6D11">
            <w:pPr>
              <w:pStyle w:val="af7"/>
            </w:pPr>
            <w:r>
              <w:t>1 семестр/ы</w:t>
            </w:r>
          </w:p>
        </w:tc>
      </w:tr>
    </w:tbl>
    <w:p w:rsidR="008F6D11" w:rsidRDefault="008F6D11" w:rsidP="008F6D11">
      <w:pPr>
        <w:rPr>
          <w:u w:val="single"/>
        </w:rPr>
      </w:pPr>
      <w:r>
        <w:rPr>
          <w:u w:val="single"/>
        </w:rPr>
        <w:t>Цель дисциплины</w:t>
      </w:r>
      <w:r w:rsidRPr="0068612B">
        <w:t xml:space="preserve">: </w:t>
      </w:r>
      <w:r w:rsidR="00915A51" w:rsidRPr="00915A51">
        <w:t>формировани</w:t>
      </w:r>
      <w:r w:rsidR="00915A51">
        <w:t>е</w:t>
      </w:r>
      <w:r w:rsidR="00915A51" w:rsidRPr="00915A51">
        <w:t xml:space="preserve"> у </w:t>
      </w:r>
      <w:r w:rsidR="00915A51">
        <w:t>магистров</w:t>
      </w:r>
      <w:r w:rsidR="00915A51" w:rsidRPr="00915A51">
        <w:t xml:space="preserve"> </w:t>
      </w:r>
      <w:r w:rsidR="00915A51">
        <w:t>навыков</w:t>
      </w:r>
      <w:r w:rsidR="00915A51" w:rsidRPr="00915A51">
        <w:t xml:space="preserve"> моделирования алгоритмов РЗА с использованием программного комплекса PSCAD.</w:t>
      </w:r>
    </w:p>
    <w:p w:rsidR="00C65F49" w:rsidRDefault="00C65F49" w:rsidP="00C65F49">
      <w:pPr>
        <w:rPr>
          <w:u w:val="single"/>
        </w:rPr>
      </w:pPr>
      <w:r w:rsidRPr="00CC79EA">
        <w:rPr>
          <w:u w:val="single"/>
        </w:rPr>
        <w:t>Основные разделы дисциплины</w:t>
      </w:r>
      <w:r>
        <w:rPr>
          <w:u w:val="single"/>
        </w:rPr>
        <w:t>.</w:t>
      </w:r>
    </w:p>
    <w:p w:rsidR="00C65F49" w:rsidRDefault="00C65F49" w:rsidP="00C65F49">
      <w:pPr>
        <w:tabs>
          <w:tab w:val="left" w:pos="462"/>
          <w:tab w:val="left" w:pos="746"/>
        </w:tabs>
        <w:rPr>
          <w:szCs w:val="24"/>
        </w:rPr>
      </w:pPr>
      <w:r w:rsidRPr="00A015F9">
        <w:rPr>
          <w:szCs w:val="24"/>
        </w:rPr>
        <w:t>Моделирование алгоритмов РЗА с использованием программного комплекса PSCAD</w:t>
      </w:r>
      <w:r>
        <w:rPr>
          <w:szCs w:val="24"/>
        </w:rPr>
        <w:t>:</w:t>
      </w:r>
    </w:p>
    <w:p w:rsidR="00C65F49" w:rsidRPr="00A015F9" w:rsidRDefault="00C65F49" w:rsidP="00C65F49">
      <w:pPr>
        <w:numPr>
          <w:ilvl w:val="0"/>
          <w:numId w:val="7"/>
        </w:numPr>
        <w:tabs>
          <w:tab w:val="left" w:pos="462"/>
          <w:tab w:val="left" w:pos="746"/>
        </w:tabs>
        <w:spacing w:line="240" w:lineRule="auto"/>
        <w:ind w:left="0" w:firstLine="0"/>
        <w:jc w:val="left"/>
        <w:rPr>
          <w:szCs w:val="24"/>
        </w:rPr>
      </w:pPr>
      <w:r w:rsidRPr="00A015F9">
        <w:rPr>
          <w:szCs w:val="24"/>
        </w:rPr>
        <w:t xml:space="preserve">Обзор </w:t>
      </w:r>
      <w:proofErr w:type="gramStart"/>
      <w:r w:rsidRPr="00A015F9">
        <w:rPr>
          <w:szCs w:val="24"/>
        </w:rPr>
        <w:t>элементов  моделирования</w:t>
      </w:r>
      <w:proofErr w:type="gramEnd"/>
      <w:r w:rsidRPr="00A015F9">
        <w:rPr>
          <w:szCs w:val="24"/>
        </w:rPr>
        <w:t xml:space="preserve"> электроэнергетических систем в PSCAD</w:t>
      </w:r>
      <w:r>
        <w:rPr>
          <w:szCs w:val="24"/>
        </w:rPr>
        <w:t>;</w:t>
      </w:r>
      <w:r w:rsidRPr="00A015F9">
        <w:rPr>
          <w:szCs w:val="24"/>
        </w:rPr>
        <w:t xml:space="preserve"> </w:t>
      </w:r>
    </w:p>
    <w:p w:rsidR="00C65F49" w:rsidRPr="00A015F9" w:rsidRDefault="00C65F49" w:rsidP="00C65F49">
      <w:pPr>
        <w:numPr>
          <w:ilvl w:val="0"/>
          <w:numId w:val="7"/>
        </w:numPr>
        <w:tabs>
          <w:tab w:val="left" w:pos="462"/>
          <w:tab w:val="left" w:pos="746"/>
        </w:tabs>
        <w:spacing w:line="240" w:lineRule="auto"/>
        <w:ind w:left="0" w:firstLine="0"/>
        <w:jc w:val="left"/>
        <w:rPr>
          <w:szCs w:val="24"/>
        </w:rPr>
      </w:pPr>
      <w:r w:rsidRPr="00A015F9">
        <w:rPr>
          <w:szCs w:val="24"/>
        </w:rPr>
        <w:t>Использование элементов отображения информации и элементов воздействия на ход симуляции</w:t>
      </w:r>
      <w:r>
        <w:rPr>
          <w:szCs w:val="24"/>
        </w:rPr>
        <w:t>;</w:t>
      </w:r>
    </w:p>
    <w:p w:rsidR="00C65F49" w:rsidRPr="00A015F9" w:rsidRDefault="00C65F49" w:rsidP="00C65F49">
      <w:pPr>
        <w:numPr>
          <w:ilvl w:val="0"/>
          <w:numId w:val="7"/>
        </w:numPr>
        <w:tabs>
          <w:tab w:val="left" w:pos="462"/>
          <w:tab w:val="left" w:pos="746"/>
        </w:tabs>
        <w:spacing w:line="240" w:lineRule="auto"/>
        <w:ind w:left="0" w:firstLine="0"/>
        <w:jc w:val="left"/>
        <w:rPr>
          <w:szCs w:val="24"/>
        </w:rPr>
      </w:pPr>
      <w:r w:rsidRPr="00A015F9">
        <w:rPr>
          <w:szCs w:val="24"/>
        </w:rPr>
        <w:t>Моделирование трехступенчатой токовой защиты воздушной линии от междуфазных КЗ</w:t>
      </w:r>
      <w:r>
        <w:rPr>
          <w:szCs w:val="24"/>
        </w:rPr>
        <w:t>;</w:t>
      </w:r>
    </w:p>
    <w:p w:rsidR="00C65F49" w:rsidRPr="00A015F9" w:rsidRDefault="00C65F49" w:rsidP="00C65F49">
      <w:pPr>
        <w:numPr>
          <w:ilvl w:val="0"/>
          <w:numId w:val="7"/>
        </w:numPr>
        <w:tabs>
          <w:tab w:val="left" w:pos="462"/>
          <w:tab w:val="left" w:pos="746"/>
        </w:tabs>
        <w:spacing w:line="240" w:lineRule="auto"/>
        <w:ind w:left="0" w:firstLine="0"/>
        <w:jc w:val="left"/>
        <w:rPr>
          <w:szCs w:val="24"/>
        </w:rPr>
      </w:pPr>
      <w:r w:rsidRPr="00A015F9">
        <w:rPr>
          <w:szCs w:val="24"/>
        </w:rPr>
        <w:t>Моделирование дифференциальной защиты трансформатора</w:t>
      </w:r>
      <w:r>
        <w:rPr>
          <w:szCs w:val="24"/>
        </w:rPr>
        <w:t>;</w:t>
      </w:r>
    </w:p>
    <w:p w:rsidR="00C65F49" w:rsidRPr="00A015F9" w:rsidRDefault="00C65F49" w:rsidP="00C65F49">
      <w:pPr>
        <w:numPr>
          <w:ilvl w:val="0"/>
          <w:numId w:val="7"/>
        </w:numPr>
        <w:tabs>
          <w:tab w:val="left" w:pos="462"/>
          <w:tab w:val="left" w:pos="746"/>
        </w:tabs>
        <w:spacing w:line="240" w:lineRule="auto"/>
        <w:ind w:left="0" w:firstLine="0"/>
        <w:jc w:val="left"/>
        <w:rPr>
          <w:szCs w:val="24"/>
        </w:rPr>
      </w:pPr>
      <w:r w:rsidRPr="00A015F9">
        <w:rPr>
          <w:szCs w:val="24"/>
        </w:rPr>
        <w:t>Создание собственных элементов</w:t>
      </w:r>
      <w:r>
        <w:rPr>
          <w:szCs w:val="24"/>
        </w:rPr>
        <w:t>;</w:t>
      </w:r>
    </w:p>
    <w:p w:rsidR="008F6D11" w:rsidRPr="00575797" w:rsidRDefault="00C65F49" w:rsidP="008F6D11">
      <w:pPr>
        <w:pStyle w:val="a4"/>
        <w:numPr>
          <w:ilvl w:val="0"/>
          <w:numId w:val="7"/>
        </w:numPr>
        <w:tabs>
          <w:tab w:val="left" w:pos="462"/>
          <w:tab w:val="left" w:pos="746"/>
        </w:tabs>
        <w:ind w:hanging="1142"/>
        <w:rPr>
          <w:szCs w:val="24"/>
        </w:rPr>
      </w:pPr>
      <w:r w:rsidRPr="00CE4D65">
        <w:rPr>
          <w:szCs w:val="24"/>
        </w:rPr>
        <w:t>Моделирование дистанционной защиты линии</w:t>
      </w:r>
      <w:r>
        <w:rPr>
          <w:szCs w:val="24"/>
        </w:rPr>
        <w:t>.</w:t>
      </w:r>
    </w:p>
    <w:p w:rsidR="008F6D11" w:rsidRDefault="008F6D11" w:rsidP="00024AA8">
      <w:pPr>
        <w:rPr>
          <w:lang w:val="en-US" w:eastAsia="x-none"/>
        </w:rPr>
      </w:pPr>
      <w:r>
        <w:rPr>
          <w:lang w:val="en-US" w:eastAsia="x-none"/>
        </w:rPr>
        <w:br w:type="page"/>
      </w:r>
    </w:p>
    <w:p w:rsidR="008F6D11" w:rsidRPr="00EC06A2" w:rsidRDefault="008F6D11" w:rsidP="008F6D11">
      <w:pPr>
        <w:pStyle w:val="2"/>
      </w:pPr>
      <w:bookmarkStart w:id="23" w:name="_Toc85732871"/>
      <w:r w:rsidRPr="008F6D11">
        <w:lastRenderedPageBreak/>
        <w:t>Б4.Ч.03</w:t>
      </w:r>
      <w:r>
        <w:t xml:space="preserve"> </w:t>
      </w:r>
      <w:r w:rsidRPr="008F6D11">
        <w:t>Применение ПАК RTDS в электроэнергетике</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952"/>
        <w:gridCol w:w="2216"/>
      </w:tblGrid>
      <w:tr w:rsidR="008F6D11" w:rsidRPr="005E0451" w:rsidTr="008F6D11">
        <w:trPr>
          <w:trHeight w:val="340"/>
        </w:trPr>
        <w:tc>
          <w:tcPr>
            <w:tcW w:w="2803" w:type="pct"/>
            <w:vAlign w:val="center"/>
          </w:tcPr>
          <w:p w:rsidR="008F6D11" w:rsidRPr="005E0451" w:rsidRDefault="008F6D11" w:rsidP="008F6D11">
            <w:pPr>
              <w:pStyle w:val="af7"/>
            </w:pPr>
            <w:r w:rsidRPr="005E0451">
              <w:t>Трудоемкость в зачетных единицах:</w:t>
            </w:r>
          </w:p>
        </w:tc>
        <w:tc>
          <w:tcPr>
            <w:tcW w:w="1029" w:type="pct"/>
            <w:vAlign w:val="center"/>
          </w:tcPr>
          <w:p w:rsidR="008F6D11" w:rsidRPr="004542A2" w:rsidRDefault="008F6D11" w:rsidP="008F6D11">
            <w:pPr>
              <w:pStyle w:val="af7"/>
              <w:rPr>
                <w:highlight w:val="green"/>
                <w:lang w:val="en-US"/>
              </w:rPr>
            </w:pPr>
            <w:r>
              <w:t>2</w:t>
            </w:r>
            <w:r w:rsidRPr="00FD13EA">
              <w:t xml:space="preserve"> </w:t>
            </w:r>
            <w:proofErr w:type="spellStart"/>
            <w:r w:rsidRPr="00FD13EA">
              <w:t>з.е</w:t>
            </w:r>
            <w:proofErr w:type="spellEnd"/>
            <w:r w:rsidRPr="00FD13EA">
              <w:t>.</w:t>
            </w:r>
          </w:p>
        </w:tc>
        <w:tc>
          <w:tcPr>
            <w:tcW w:w="1168" w:type="pct"/>
            <w:vAlign w:val="center"/>
          </w:tcPr>
          <w:p w:rsidR="008F6D11" w:rsidRPr="005E0451" w:rsidRDefault="008F6D11" w:rsidP="008F6D11">
            <w:pPr>
              <w:pStyle w:val="af7"/>
            </w:pPr>
            <w:r>
              <w:t>2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Часов (всего) по учебному плану:</w:t>
            </w:r>
          </w:p>
        </w:tc>
        <w:tc>
          <w:tcPr>
            <w:tcW w:w="1029" w:type="pct"/>
          </w:tcPr>
          <w:p w:rsidR="008F6D11" w:rsidRDefault="008F6D11" w:rsidP="008F6D11">
            <w:pPr>
              <w:pStyle w:val="af7"/>
            </w:pPr>
            <w:proofErr w:type="gramStart"/>
            <w:r>
              <w:t>72</w:t>
            </w:r>
            <w:r w:rsidRPr="00D51B9F">
              <w:t xml:space="preserve">  ч</w:t>
            </w:r>
            <w:proofErr w:type="gramEnd"/>
          </w:p>
        </w:tc>
        <w:tc>
          <w:tcPr>
            <w:tcW w:w="1168" w:type="pct"/>
            <w:vAlign w:val="center"/>
          </w:tcPr>
          <w:p w:rsidR="008F6D11" w:rsidRPr="005E0451" w:rsidRDefault="008F6D11" w:rsidP="008F6D11">
            <w:pPr>
              <w:pStyle w:val="af7"/>
            </w:pPr>
            <w:r>
              <w:t>2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Лекции</w:t>
            </w:r>
          </w:p>
        </w:tc>
        <w:tc>
          <w:tcPr>
            <w:tcW w:w="1029" w:type="pct"/>
          </w:tcPr>
          <w:p w:rsidR="008F6D11" w:rsidRDefault="008F6D11" w:rsidP="008F6D11">
            <w:pPr>
              <w:pStyle w:val="af7"/>
            </w:pPr>
            <w:proofErr w:type="gramStart"/>
            <w:r>
              <w:t>16</w:t>
            </w:r>
            <w:r w:rsidRPr="00D51B9F">
              <w:t xml:space="preserve">  ч</w:t>
            </w:r>
            <w:proofErr w:type="gramEnd"/>
          </w:p>
        </w:tc>
        <w:tc>
          <w:tcPr>
            <w:tcW w:w="1168" w:type="pct"/>
            <w:vAlign w:val="center"/>
          </w:tcPr>
          <w:p w:rsidR="008F6D11" w:rsidRPr="005E0451" w:rsidRDefault="008F6D11" w:rsidP="008F6D11">
            <w:pPr>
              <w:pStyle w:val="af7"/>
            </w:pPr>
            <w:r>
              <w:t>2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Практические занятия</w:t>
            </w:r>
          </w:p>
        </w:tc>
        <w:tc>
          <w:tcPr>
            <w:tcW w:w="1029" w:type="pct"/>
          </w:tcPr>
          <w:p w:rsidR="008F6D11" w:rsidRDefault="008F6D11" w:rsidP="008F6D11">
            <w:pPr>
              <w:pStyle w:val="af7"/>
            </w:pPr>
            <w:r w:rsidRPr="00111629">
              <w:t>Учебным планом не предусмотрены</w:t>
            </w:r>
          </w:p>
        </w:tc>
        <w:tc>
          <w:tcPr>
            <w:tcW w:w="1168" w:type="pct"/>
            <w:vAlign w:val="center"/>
          </w:tcPr>
          <w:p w:rsidR="008F6D11" w:rsidRPr="005E0451" w:rsidRDefault="008F6D11" w:rsidP="008F6D11">
            <w:pPr>
              <w:pStyle w:val="af7"/>
            </w:pPr>
            <w:r>
              <w:t>2 семестр/ы</w:t>
            </w:r>
          </w:p>
        </w:tc>
      </w:tr>
      <w:tr w:rsidR="008F6D11" w:rsidRPr="005E0451" w:rsidTr="008F6D11">
        <w:trPr>
          <w:trHeight w:val="340"/>
        </w:trPr>
        <w:tc>
          <w:tcPr>
            <w:tcW w:w="2803" w:type="pct"/>
            <w:vAlign w:val="center"/>
          </w:tcPr>
          <w:p w:rsidR="008F6D11" w:rsidRPr="005E0451" w:rsidRDefault="008F6D11" w:rsidP="008F6D11">
            <w:pPr>
              <w:pStyle w:val="af7"/>
            </w:pPr>
            <w:r w:rsidRPr="005E0451">
              <w:t>Лабораторные работы</w:t>
            </w:r>
          </w:p>
        </w:tc>
        <w:tc>
          <w:tcPr>
            <w:tcW w:w="1029" w:type="pct"/>
          </w:tcPr>
          <w:p w:rsidR="008F6D11" w:rsidRDefault="008F6D11" w:rsidP="008F6D11">
            <w:pPr>
              <w:pStyle w:val="af7"/>
            </w:pPr>
            <w:proofErr w:type="gramStart"/>
            <w:r>
              <w:t>16</w:t>
            </w:r>
            <w:r w:rsidRPr="00D51B9F">
              <w:t xml:space="preserve">  ч</w:t>
            </w:r>
            <w:proofErr w:type="gramEnd"/>
          </w:p>
        </w:tc>
        <w:tc>
          <w:tcPr>
            <w:tcW w:w="1168" w:type="pct"/>
            <w:vAlign w:val="center"/>
          </w:tcPr>
          <w:p w:rsidR="008F6D11" w:rsidRPr="005E0451" w:rsidRDefault="008F6D11" w:rsidP="008F6D11">
            <w:pPr>
              <w:pStyle w:val="af7"/>
            </w:pPr>
            <w:r>
              <w:t>2 семестр/ы</w:t>
            </w:r>
          </w:p>
        </w:tc>
      </w:tr>
      <w:tr w:rsidR="008F6D11" w:rsidRPr="005E0451" w:rsidTr="008F6D11">
        <w:trPr>
          <w:trHeight w:val="340"/>
        </w:trPr>
        <w:tc>
          <w:tcPr>
            <w:tcW w:w="2803" w:type="pct"/>
            <w:tcBorders>
              <w:bottom w:val="single" w:sz="4" w:space="0" w:color="auto"/>
            </w:tcBorders>
            <w:vAlign w:val="center"/>
          </w:tcPr>
          <w:p w:rsidR="008F6D11" w:rsidRPr="005E0451" w:rsidRDefault="008F6D11" w:rsidP="008F6D11">
            <w:pPr>
              <w:pStyle w:val="af7"/>
            </w:pPr>
            <w:r w:rsidRPr="005E0451">
              <w:t>Самостоятельная работа</w:t>
            </w:r>
          </w:p>
        </w:tc>
        <w:tc>
          <w:tcPr>
            <w:tcW w:w="1029" w:type="pct"/>
            <w:tcBorders>
              <w:bottom w:val="single" w:sz="4" w:space="0" w:color="auto"/>
            </w:tcBorders>
          </w:tcPr>
          <w:p w:rsidR="008F6D11" w:rsidRDefault="008F6D11" w:rsidP="008F6D11">
            <w:pPr>
              <w:pStyle w:val="af7"/>
            </w:pPr>
            <w:proofErr w:type="gramStart"/>
            <w:r>
              <w:t>22</w:t>
            </w:r>
            <w:r w:rsidRPr="00D51B9F">
              <w:t xml:space="preserve">  ч</w:t>
            </w:r>
            <w:proofErr w:type="gramEnd"/>
          </w:p>
        </w:tc>
        <w:tc>
          <w:tcPr>
            <w:tcW w:w="1168" w:type="pct"/>
            <w:tcBorders>
              <w:bottom w:val="single" w:sz="4" w:space="0" w:color="auto"/>
            </w:tcBorders>
            <w:vAlign w:val="center"/>
          </w:tcPr>
          <w:p w:rsidR="008F6D11" w:rsidRPr="005E0451" w:rsidRDefault="008F6D11" w:rsidP="008F6D11">
            <w:pPr>
              <w:pStyle w:val="af7"/>
            </w:pPr>
            <w:r>
              <w:t>2 семестр/ы</w:t>
            </w:r>
          </w:p>
        </w:tc>
      </w:tr>
      <w:tr w:rsidR="008F6D11" w:rsidRPr="005E0451" w:rsidTr="008F6D11">
        <w:trPr>
          <w:trHeight w:val="340"/>
        </w:trPr>
        <w:tc>
          <w:tcPr>
            <w:tcW w:w="2803" w:type="pct"/>
            <w:tcBorders>
              <w:bottom w:val="single" w:sz="4" w:space="0" w:color="auto"/>
            </w:tcBorders>
            <w:vAlign w:val="center"/>
          </w:tcPr>
          <w:p w:rsidR="008F6D11" w:rsidRPr="005E0451" w:rsidRDefault="008F6D11" w:rsidP="008F6D11">
            <w:pPr>
              <w:pStyle w:val="af7"/>
            </w:pPr>
            <w:r>
              <w:t>К</w:t>
            </w:r>
            <w:r w:rsidRPr="005E0451">
              <w:t>урсовы</w:t>
            </w:r>
            <w:r>
              <w:t>е</w:t>
            </w:r>
            <w:r w:rsidRPr="005E0451">
              <w:t xml:space="preserve"> проект</w:t>
            </w:r>
            <w:r>
              <w:t>ы</w:t>
            </w:r>
            <w:r w:rsidRPr="005E0451">
              <w:t xml:space="preserve"> (работ</w:t>
            </w:r>
            <w:r>
              <w:t>ы</w:t>
            </w:r>
            <w:r w:rsidRPr="005E0451">
              <w:t>)</w:t>
            </w:r>
          </w:p>
        </w:tc>
        <w:tc>
          <w:tcPr>
            <w:tcW w:w="1029" w:type="pct"/>
            <w:tcBorders>
              <w:bottom w:val="single" w:sz="4" w:space="0" w:color="auto"/>
            </w:tcBorders>
          </w:tcPr>
          <w:p w:rsidR="008F6D11" w:rsidRDefault="008F6D11" w:rsidP="008F6D11">
            <w:pPr>
              <w:pStyle w:val="af7"/>
            </w:pPr>
            <w:r w:rsidRPr="00111629">
              <w:t>Учебным планом не предусмотрены</w:t>
            </w:r>
          </w:p>
        </w:tc>
        <w:tc>
          <w:tcPr>
            <w:tcW w:w="1168" w:type="pct"/>
            <w:tcBorders>
              <w:bottom w:val="single" w:sz="4" w:space="0" w:color="auto"/>
            </w:tcBorders>
            <w:vAlign w:val="center"/>
          </w:tcPr>
          <w:p w:rsidR="008F6D11" w:rsidRPr="005E0451" w:rsidRDefault="008F6D11" w:rsidP="008F6D11">
            <w:pPr>
              <w:pStyle w:val="af7"/>
            </w:pPr>
            <w:r>
              <w:t>2 семестр/ы</w:t>
            </w:r>
          </w:p>
        </w:tc>
      </w:tr>
      <w:tr w:rsidR="008F6D11" w:rsidRPr="005E0451" w:rsidTr="008F6D11">
        <w:trPr>
          <w:trHeight w:val="340"/>
        </w:trPr>
        <w:tc>
          <w:tcPr>
            <w:tcW w:w="2803" w:type="pct"/>
            <w:vAlign w:val="center"/>
          </w:tcPr>
          <w:p w:rsidR="008F6D11" w:rsidRPr="005E0451" w:rsidRDefault="008F6D11" w:rsidP="008F6D11">
            <w:pPr>
              <w:pStyle w:val="af7"/>
              <w:rPr>
                <w:i/>
              </w:rPr>
            </w:pPr>
            <w:r w:rsidRPr="005E0451">
              <w:t>Экзамены</w:t>
            </w:r>
            <w:r>
              <w:t>/зачеты</w:t>
            </w:r>
            <w:r w:rsidRPr="005E0451">
              <w:t xml:space="preserve"> </w:t>
            </w:r>
          </w:p>
        </w:tc>
        <w:tc>
          <w:tcPr>
            <w:tcW w:w="1029" w:type="pct"/>
          </w:tcPr>
          <w:p w:rsidR="008F6D11" w:rsidRDefault="008F6D11" w:rsidP="008F6D11">
            <w:pPr>
              <w:pStyle w:val="af7"/>
            </w:pPr>
            <w:proofErr w:type="gramStart"/>
            <w:r>
              <w:t>18</w:t>
            </w:r>
            <w:r w:rsidRPr="00D51B9F">
              <w:t xml:space="preserve">  ч</w:t>
            </w:r>
            <w:proofErr w:type="gramEnd"/>
          </w:p>
        </w:tc>
        <w:tc>
          <w:tcPr>
            <w:tcW w:w="1168" w:type="pct"/>
            <w:vAlign w:val="center"/>
          </w:tcPr>
          <w:p w:rsidR="008F6D11" w:rsidRPr="005E0451" w:rsidRDefault="008F6D11" w:rsidP="008F6D11">
            <w:pPr>
              <w:pStyle w:val="af7"/>
            </w:pPr>
            <w:r>
              <w:t>2 семестр/ы</w:t>
            </w:r>
          </w:p>
        </w:tc>
      </w:tr>
    </w:tbl>
    <w:p w:rsidR="008F6D11" w:rsidRDefault="008F6D11" w:rsidP="008F6D11">
      <w:pPr>
        <w:rPr>
          <w:u w:val="single"/>
        </w:rPr>
      </w:pPr>
      <w:r>
        <w:rPr>
          <w:u w:val="single"/>
        </w:rPr>
        <w:t>Цель дисциплины</w:t>
      </w:r>
      <w:r w:rsidRPr="0068612B">
        <w:t xml:space="preserve">: </w:t>
      </w:r>
      <w:r w:rsidR="00781AD6" w:rsidRPr="00915A51">
        <w:t>формировани</w:t>
      </w:r>
      <w:r w:rsidR="00781AD6">
        <w:t>е</w:t>
      </w:r>
      <w:r w:rsidR="00781AD6" w:rsidRPr="00915A51">
        <w:t xml:space="preserve"> у </w:t>
      </w:r>
      <w:r w:rsidR="00781AD6">
        <w:t>магистров</w:t>
      </w:r>
      <w:r w:rsidR="00781AD6" w:rsidRPr="00915A51">
        <w:t xml:space="preserve"> </w:t>
      </w:r>
      <w:r w:rsidR="00781AD6" w:rsidRPr="001855A6">
        <w:rPr>
          <w:iCs/>
          <w:szCs w:val="24"/>
        </w:rPr>
        <w:t xml:space="preserve">профессиональных </w:t>
      </w:r>
      <w:r w:rsidR="00781AD6">
        <w:t xml:space="preserve">компетенций в </w:t>
      </w:r>
      <w:r w:rsidR="00781AD6" w:rsidRPr="001855A6">
        <w:rPr>
          <w:iCs/>
          <w:szCs w:val="24"/>
        </w:rPr>
        <w:t>области применения стандарта МЭК 61850 в электроэнергетике.</w:t>
      </w:r>
    </w:p>
    <w:p w:rsidR="001B5651" w:rsidRPr="00881484" w:rsidRDefault="008F6D11" w:rsidP="001B5651">
      <w:pPr>
        <w:rPr>
          <w:u w:val="single"/>
        </w:rPr>
      </w:pPr>
      <w:r w:rsidRPr="00CC79EA">
        <w:rPr>
          <w:u w:val="single"/>
        </w:rPr>
        <w:t>Основные разделы дисциплины</w:t>
      </w:r>
      <w:r w:rsidR="00DE298D">
        <w:rPr>
          <w:u w:val="single"/>
        </w:rPr>
        <w:t>.</w:t>
      </w:r>
    </w:p>
    <w:p w:rsidR="001B5651" w:rsidRPr="001B5651" w:rsidRDefault="001B5651" w:rsidP="001B5651">
      <w:pPr>
        <w:rPr>
          <w:lang w:eastAsia="x-none"/>
        </w:rPr>
      </w:pPr>
      <w:r w:rsidRPr="001B5651">
        <w:rPr>
          <w:lang w:val="x-none" w:eastAsia="x-none"/>
        </w:rPr>
        <w:t>1.</w:t>
      </w:r>
      <w:r w:rsidRPr="001B5651">
        <w:rPr>
          <w:lang w:val="x-none" w:eastAsia="x-none"/>
        </w:rPr>
        <w:tab/>
        <w:t>Информационное и лингвистическое обеспечение АСУТП подстанций. Принципы классиф</w:t>
      </w:r>
      <w:r>
        <w:rPr>
          <w:lang w:val="x-none" w:eastAsia="x-none"/>
        </w:rPr>
        <w:t>икации и кодирования информации</w:t>
      </w:r>
      <w:r>
        <w:rPr>
          <w:lang w:eastAsia="x-none"/>
        </w:rPr>
        <w:t>;</w:t>
      </w:r>
    </w:p>
    <w:p w:rsidR="001B5651" w:rsidRPr="001B5651" w:rsidRDefault="001B5651" w:rsidP="001B5651">
      <w:pPr>
        <w:rPr>
          <w:lang w:eastAsia="x-none"/>
        </w:rPr>
      </w:pPr>
      <w:r w:rsidRPr="001B5651">
        <w:rPr>
          <w:lang w:val="x-none" w:eastAsia="x-none"/>
        </w:rPr>
        <w:t>2.</w:t>
      </w:r>
      <w:r w:rsidRPr="001B5651">
        <w:rPr>
          <w:lang w:val="x-none" w:eastAsia="x-none"/>
        </w:rPr>
        <w:tab/>
        <w:t>Особенности организации оперативной блокировки на распределительных устройствах подстанций нового поколения (програ</w:t>
      </w:r>
      <w:r>
        <w:rPr>
          <w:lang w:val="x-none" w:eastAsia="x-none"/>
        </w:rPr>
        <w:t>ммная блокировка в АСУТП)</w:t>
      </w:r>
      <w:r>
        <w:rPr>
          <w:lang w:eastAsia="x-none"/>
        </w:rPr>
        <w:t>;</w:t>
      </w:r>
    </w:p>
    <w:p w:rsidR="001B5651" w:rsidRPr="001B5651" w:rsidRDefault="001B5651" w:rsidP="001B5651">
      <w:pPr>
        <w:rPr>
          <w:lang w:eastAsia="x-none"/>
        </w:rPr>
      </w:pPr>
      <w:r w:rsidRPr="001B5651">
        <w:rPr>
          <w:lang w:val="x-none" w:eastAsia="x-none"/>
        </w:rPr>
        <w:t>3.</w:t>
      </w:r>
      <w:r w:rsidRPr="001B5651">
        <w:rPr>
          <w:lang w:val="x-none" w:eastAsia="x-none"/>
        </w:rPr>
        <w:tab/>
        <w:t>Организация автоматизированных рабочих мест в АСУТП подстанций</w:t>
      </w:r>
      <w:r>
        <w:rPr>
          <w:lang w:eastAsia="x-none"/>
        </w:rPr>
        <w:t>;</w:t>
      </w:r>
    </w:p>
    <w:p w:rsidR="008F6D11" w:rsidRPr="00536D2C" w:rsidRDefault="001B5651" w:rsidP="001B5651">
      <w:pPr>
        <w:rPr>
          <w:lang w:val="x-none" w:eastAsia="x-none"/>
        </w:rPr>
      </w:pPr>
      <w:r w:rsidRPr="001B5651">
        <w:rPr>
          <w:lang w:val="x-none" w:eastAsia="x-none"/>
        </w:rPr>
        <w:t>4.</w:t>
      </w:r>
      <w:r w:rsidRPr="001B5651">
        <w:rPr>
          <w:lang w:val="x-none" w:eastAsia="x-none"/>
        </w:rPr>
        <w:tab/>
        <w:t>Перспективные направления развития АСУТП подстанций. Интеллектуальные системы мониторинга, управления и защиты электроэнергетических систем.</w:t>
      </w:r>
    </w:p>
    <w:p w:rsidR="001B5651" w:rsidRPr="001B5651" w:rsidRDefault="00881484" w:rsidP="001B5651">
      <w:pPr>
        <w:rPr>
          <w:lang w:eastAsia="x-none"/>
        </w:rPr>
      </w:pPr>
      <w:r>
        <w:rPr>
          <w:lang w:eastAsia="x-none"/>
        </w:rPr>
        <w:t>5</w:t>
      </w:r>
      <w:r w:rsidR="001B5651" w:rsidRPr="001B5651">
        <w:rPr>
          <w:lang w:val="x-none" w:eastAsia="x-none"/>
        </w:rPr>
        <w:t>.</w:t>
      </w:r>
      <w:r w:rsidR="001B5651" w:rsidRPr="001B5651">
        <w:rPr>
          <w:lang w:val="x-none" w:eastAsia="x-none"/>
        </w:rPr>
        <w:tab/>
        <w:t xml:space="preserve">Настройка и </w:t>
      </w:r>
      <w:proofErr w:type="spellStart"/>
      <w:r w:rsidR="001B5651" w:rsidRPr="001B5651">
        <w:rPr>
          <w:lang w:val="x-none" w:eastAsia="x-none"/>
        </w:rPr>
        <w:t>параметрирование</w:t>
      </w:r>
      <w:proofErr w:type="spellEnd"/>
      <w:r w:rsidR="001B5651" w:rsidRPr="001B5651">
        <w:rPr>
          <w:lang w:val="x-none" w:eastAsia="x-none"/>
        </w:rPr>
        <w:t xml:space="preserve"> контроллеров управления ячейкой для реализации передачи данных по протоколу МЭК 61850-8-1 GOOSE и MMS</w:t>
      </w:r>
      <w:r w:rsidR="001B5651">
        <w:rPr>
          <w:lang w:eastAsia="x-none"/>
        </w:rPr>
        <w:t>;</w:t>
      </w:r>
    </w:p>
    <w:p w:rsidR="001B5651" w:rsidRPr="001B5651" w:rsidRDefault="00881484" w:rsidP="001B5651">
      <w:pPr>
        <w:rPr>
          <w:lang w:eastAsia="x-none"/>
        </w:rPr>
      </w:pPr>
      <w:r>
        <w:rPr>
          <w:lang w:eastAsia="x-none"/>
        </w:rPr>
        <w:t>6</w:t>
      </w:r>
      <w:r w:rsidR="001B5651" w:rsidRPr="001B5651">
        <w:rPr>
          <w:lang w:val="x-none" w:eastAsia="x-none"/>
        </w:rPr>
        <w:t>.</w:t>
      </w:r>
      <w:r w:rsidR="001B5651" w:rsidRPr="001B5651">
        <w:rPr>
          <w:lang w:val="x-none" w:eastAsia="x-none"/>
        </w:rPr>
        <w:tab/>
        <w:t>Разработка информационного и лингвистического обеспечения АСУТП подстанции с использованием САПР</w:t>
      </w:r>
      <w:r w:rsidR="001B5651">
        <w:rPr>
          <w:lang w:eastAsia="x-none"/>
        </w:rPr>
        <w:t>;</w:t>
      </w:r>
    </w:p>
    <w:p w:rsidR="00687475" w:rsidRPr="00881484" w:rsidRDefault="00881484" w:rsidP="00024AA8">
      <w:pPr>
        <w:rPr>
          <w:i/>
          <w:u w:val="single"/>
          <w:lang w:val="x-none" w:eastAsia="x-none"/>
        </w:rPr>
      </w:pPr>
      <w:r>
        <w:rPr>
          <w:lang w:eastAsia="x-none"/>
        </w:rPr>
        <w:t>7</w:t>
      </w:r>
      <w:r w:rsidR="001B5651" w:rsidRPr="001B5651">
        <w:rPr>
          <w:lang w:val="x-none" w:eastAsia="x-none"/>
        </w:rPr>
        <w:t>.</w:t>
      </w:r>
      <w:r w:rsidR="001B5651" w:rsidRPr="001B5651">
        <w:rPr>
          <w:lang w:val="x-none" w:eastAsia="x-none"/>
        </w:rPr>
        <w:tab/>
        <w:t xml:space="preserve">Настройка и </w:t>
      </w:r>
      <w:proofErr w:type="spellStart"/>
      <w:r w:rsidR="001B5651" w:rsidRPr="001B5651">
        <w:rPr>
          <w:lang w:val="x-none" w:eastAsia="x-none"/>
        </w:rPr>
        <w:t>параметрирование</w:t>
      </w:r>
      <w:proofErr w:type="spellEnd"/>
      <w:r w:rsidR="001B5651" w:rsidRPr="001B5651">
        <w:rPr>
          <w:lang w:val="x-none" w:eastAsia="x-none"/>
        </w:rPr>
        <w:t xml:space="preserve"> устройств среднего уровня АСУТП. Настройка передачи данных по протоколу МЭК 60870-5-104.</w:t>
      </w:r>
    </w:p>
    <w:sectPr w:rsidR="00687475" w:rsidRPr="00881484" w:rsidSect="00D513D5">
      <w:pgSz w:w="11906" w:h="16838"/>
      <w:pgMar w:top="709" w:right="991" w:bottom="56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6BB" w:rsidRDefault="001E36BB" w:rsidP="00ED06FD">
      <w:pPr>
        <w:spacing w:line="240" w:lineRule="auto"/>
      </w:pPr>
      <w:r>
        <w:separator/>
      </w:r>
    </w:p>
  </w:endnote>
  <w:endnote w:type="continuationSeparator" w:id="0">
    <w:p w:rsidR="001E36BB" w:rsidRDefault="001E36BB" w:rsidP="00ED06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172"/>
      <w:docPartObj>
        <w:docPartGallery w:val="Page Numbers (Bottom of Page)"/>
        <w:docPartUnique/>
      </w:docPartObj>
    </w:sdtPr>
    <w:sdtEndPr/>
    <w:sdtContent>
      <w:p w:rsidR="008F6D11" w:rsidRDefault="008F6D11">
        <w:pPr>
          <w:pStyle w:val="af4"/>
          <w:jc w:val="center"/>
        </w:pPr>
        <w:r>
          <w:fldChar w:fldCharType="begin"/>
        </w:r>
        <w:r>
          <w:instrText xml:space="preserve"> PAGE   \* MERGEFORMAT </w:instrText>
        </w:r>
        <w:r>
          <w:fldChar w:fldCharType="separate"/>
        </w:r>
        <w:r w:rsidR="00202869">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6BB" w:rsidRDefault="001E36BB" w:rsidP="00ED06FD">
      <w:pPr>
        <w:spacing w:line="240" w:lineRule="auto"/>
      </w:pPr>
      <w:r>
        <w:separator/>
      </w:r>
    </w:p>
  </w:footnote>
  <w:footnote w:type="continuationSeparator" w:id="0">
    <w:p w:rsidR="001E36BB" w:rsidRDefault="001E36BB" w:rsidP="00ED06F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E07F9"/>
    <w:multiLevelType w:val="hybridMultilevel"/>
    <w:tmpl w:val="5824DE34"/>
    <w:lvl w:ilvl="0" w:tplc="AB767CAC">
      <w:start w:val="1"/>
      <w:numFmt w:val="bullet"/>
      <w:pStyle w:val="a"/>
      <w:lvlText w:val=""/>
      <w:lvlJc w:val="left"/>
      <w:pPr>
        <w:tabs>
          <w:tab w:val="num" w:pos="1400"/>
        </w:tabs>
        <w:ind w:left="1400" w:hanging="360"/>
      </w:pPr>
      <w:rPr>
        <w:rFonts w:ascii="Symbol" w:hAnsi="Symbol" w:hint="default"/>
      </w:rPr>
    </w:lvl>
    <w:lvl w:ilvl="1" w:tplc="00701958">
      <w:start w:val="1"/>
      <w:numFmt w:val="bullet"/>
      <w:lvlText w:val=""/>
      <w:lvlJc w:val="left"/>
      <w:pPr>
        <w:tabs>
          <w:tab w:val="num" w:pos="1723"/>
        </w:tabs>
        <w:ind w:left="1723"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7876B45"/>
    <w:multiLevelType w:val="hybridMultilevel"/>
    <w:tmpl w:val="D4349146"/>
    <w:lvl w:ilvl="0" w:tplc="04190005">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8662D2"/>
    <w:multiLevelType w:val="hybridMultilevel"/>
    <w:tmpl w:val="1CC29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0845A8"/>
    <w:multiLevelType w:val="hybridMultilevel"/>
    <w:tmpl w:val="ECD2EA96"/>
    <w:lvl w:ilvl="0" w:tplc="BAEC8702">
      <w:start w:val="1"/>
      <w:numFmt w:val="decimal"/>
      <w:lvlText w:val="%1."/>
      <w:lvlJc w:val="left"/>
      <w:pPr>
        <w:ind w:left="1142" w:hanging="100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51573676"/>
    <w:multiLevelType w:val="hybridMultilevel"/>
    <w:tmpl w:val="87369CBE"/>
    <w:lvl w:ilvl="0" w:tplc="6EB6A5E8">
      <w:start w:val="1"/>
      <w:numFmt w:val="upperRoman"/>
      <w:pStyle w:val="5"/>
      <w:lvlText w:val="%1."/>
      <w:lvlJc w:val="left"/>
      <w:pPr>
        <w:tabs>
          <w:tab w:val="num" w:pos="1077"/>
        </w:tabs>
        <w:ind w:left="357" w:firstLine="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56DE07B4">
      <w:start w:val="1"/>
      <w:numFmt w:val="decimal"/>
      <w:lvlText w:val="%4."/>
      <w:lvlJc w:val="left"/>
      <w:pPr>
        <w:tabs>
          <w:tab w:val="num" w:pos="717"/>
        </w:tabs>
        <w:ind w:left="709" w:hanging="352"/>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506586D"/>
    <w:multiLevelType w:val="hybridMultilevel"/>
    <w:tmpl w:val="2E0AAFE0"/>
    <w:lvl w:ilvl="0" w:tplc="04190005">
      <w:start w:val="1"/>
      <w:numFmt w:val="decimal"/>
      <w:lvlText w:val="%1."/>
      <w:lvlJc w:val="left"/>
      <w:pPr>
        <w:ind w:left="720" w:hanging="360"/>
      </w:pPr>
    </w:lvl>
    <w:lvl w:ilvl="1" w:tplc="04190019" w:tentative="1">
      <w:start w:val="1"/>
      <w:numFmt w:val="lowerLetter"/>
      <w:lvlText w:val="%2."/>
      <w:lvlJc w:val="left"/>
      <w:pPr>
        <w:ind w:left="1440" w:hanging="360"/>
      </w:pPr>
    </w:lvl>
    <w:lvl w:ilvl="2" w:tplc="04190005">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0"/>
  </w:num>
  <w:num w:numId="6">
    <w:abstractNumId w:val="5"/>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8CE"/>
    <w:rsid w:val="00006A0D"/>
    <w:rsid w:val="00006F47"/>
    <w:rsid w:val="00014548"/>
    <w:rsid w:val="00021FFA"/>
    <w:rsid w:val="0002352B"/>
    <w:rsid w:val="0002451C"/>
    <w:rsid w:val="00024AA8"/>
    <w:rsid w:val="00030683"/>
    <w:rsid w:val="00031731"/>
    <w:rsid w:val="000356F8"/>
    <w:rsid w:val="00035B2A"/>
    <w:rsid w:val="0003754F"/>
    <w:rsid w:val="000411BB"/>
    <w:rsid w:val="00051D23"/>
    <w:rsid w:val="00056E0D"/>
    <w:rsid w:val="00061673"/>
    <w:rsid w:val="00063340"/>
    <w:rsid w:val="00064905"/>
    <w:rsid w:val="00076866"/>
    <w:rsid w:val="00076A87"/>
    <w:rsid w:val="000A2C36"/>
    <w:rsid w:val="000A37F9"/>
    <w:rsid w:val="000A4587"/>
    <w:rsid w:val="000B177A"/>
    <w:rsid w:val="000B59E6"/>
    <w:rsid w:val="000B687E"/>
    <w:rsid w:val="000C0F12"/>
    <w:rsid w:val="000C1387"/>
    <w:rsid w:val="000C3B20"/>
    <w:rsid w:val="000D0136"/>
    <w:rsid w:val="000E27F3"/>
    <w:rsid w:val="000E4441"/>
    <w:rsid w:val="000F636A"/>
    <w:rsid w:val="001031BB"/>
    <w:rsid w:val="00105B36"/>
    <w:rsid w:val="00113693"/>
    <w:rsid w:val="00121886"/>
    <w:rsid w:val="00124897"/>
    <w:rsid w:val="00127236"/>
    <w:rsid w:val="00127407"/>
    <w:rsid w:val="001317C3"/>
    <w:rsid w:val="001335A1"/>
    <w:rsid w:val="00137088"/>
    <w:rsid w:val="00145F55"/>
    <w:rsid w:val="001469A1"/>
    <w:rsid w:val="00150666"/>
    <w:rsid w:val="0016085C"/>
    <w:rsid w:val="00174220"/>
    <w:rsid w:val="00176942"/>
    <w:rsid w:val="0017794B"/>
    <w:rsid w:val="00182D70"/>
    <w:rsid w:val="0018559B"/>
    <w:rsid w:val="00196246"/>
    <w:rsid w:val="001A5EDE"/>
    <w:rsid w:val="001B482E"/>
    <w:rsid w:val="001B4892"/>
    <w:rsid w:val="001B5651"/>
    <w:rsid w:val="001C0A9C"/>
    <w:rsid w:val="001C1603"/>
    <w:rsid w:val="001C2CAD"/>
    <w:rsid w:val="001C372B"/>
    <w:rsid w:val="001E24A5"/>
    <w:rsid w:val="001E36BB"/>
    <w:rsid w:val="001E4797"/>
    <w:rsid w:val="001F2DF6"/>
    <w:rsid w:val="001F61EF"/>
    <w:rsid w:val="00200E26"/>
    <w:rsid w:val="00202869"/>
    <w:rsid w:val="00202A55"/>
    <w:rsid w:val="00205CC5"/>
    <w:rsid w:val="0020649B"/>
    <w:rsid w:val="002065E2"/>
    <w:rsid w:val="002106E6"/>
    <w:rsid w:val="00210C15"/>
    <w:rsid w:val="00213E82"/>
    <w:rsid w:val="0022580F"/>
    <w:rsid w:val="00243482"/>
    <w:rsid w:val="002460E1"/>
    <w:rsid w:val="00255223"/>
    <w:rsid w:val="00262D65"/>
    <w:rsid w:val="00267124"/>
    <w:rsid w:val="00273E27"/>
    <w:rsid w:val="00274C72"/>
    <w:rsid w:val="002822E1"/>
    <w:rsid w:val="00284747"/>
    <w:rsid w:val="002849DE"/>
    <w:rsid w:val="002865F8"/>
    <w:rsid w:val="0028700A"/>
    <w:rsid w:val="002934D4"/>
    <w:rsid w:val="00295591"/>
    <w:rsid w:val="002A1159"/>
    <w:rsid w:val="002A3A73"/>
    <w:rsid w:val="002A712E"/>
    <w:rsid w:val="002B58AF"/>
    <w:rsid w:val="002C0D36"/>
    <w:rsid w:val="002D0BE7"/>
    <w:rsid w:val="002D590B"/>
    <w:rsid w:val="002E5458"/>
    <w:rsid w:val="002F1107"/>
    <w:rsid w:val="002F7B2C"/>
    <w:rsid w:val="00306BFA"/>
    <w:rsid w:val="0031114F"/>
    <w:rsid w:val="00316E65"/>
    <w:rsid w:val="00317FA5"/>
    <w:rsid w:val="0032098B"/>
    <w:rsid w:val="00322852"/>
    <w:rsid w:val="003241CD"/>
    <w:rsid w:val="00332FEC"/>
    <w:rsid w:val="003342E4"/>
    <w:rsid w:val="00335B8F"/>
    <w:rsid w:val="00336DE7"/>
    <w:rsid w:val="0034771D"/>
    <w:rsid w:val="00354D71"/>
    <w:rsid w:val="0036155A"/>
    <w:rsid w:val="003A19EC"/>
    <w:rsid w:val="003A52A1"/>
    <w:rsid w:val="003A6D26"/>
    <w:rsid w:val="003B055F"/>
    <w:rsid w:val="003B0B31"/>
    <w:rsid w:val="003B482D"/>
    <w:rsid w:val="003C0F79"/>
    <w:rsid w:val="003C60D4"/>
    <w:rsid w:val="003D3CC6"/>
    <w:rsid w:val="003D7BA6"/>
    <w:rsid w:val="003E1A2C"/>
    <w:rsid w:val="003E7E30"/>
    <w:rsid w:val="003F554C"/>
    <w:rsid w:val="00423040"/>
    <w:rsid w:val="00435B1C"/>
    <w:rsid w:val="00453300"/>
    <w:rsid w:val="004542A2"/>
    <w:rsid w:val="00461941"/>
    <w:rsid w:val="004701EA"/>
    <w:rsid w:val="00471D23"/>
    <w:rsid w:val="00475AF2"/>
    <w:rsid w:val="00485F67"/>
    <w:rsid w:val="00495312"/>
    <w:rsid w:val="004A0D82"/>
    <w:rsid w:val="004A70CB"/>
    <w:rsid w:val="004A7798"/>
    <w:rsid w:val="004B1DE1"/>
    <w:rsid w:val="004B673C"/>
    <w:rsid w:val="004B70CD"/>
    <w:rsid w:val="004D193C"/>
    <w:rsid w:val="004D3922"/>
    <w:rsid w:val="004E2100"/>
    <w:rsid w:val="004E3C77"/>
    <w:rsid w:val="004E4ECB"/>
    <w:rsid w:val="004E5BE4"/>
    <w:rsid w:val="004F02E5"/>
    <w:rsid w:val="004F24B0"/>
    <w:rsid w:val="004F2DD5"/>
    <w:rsid w:val="004F5022"/>
    <w:rsid w:val="00503E04"/>
    <w:rsid w:val="00541127"/>
    <w:rsid w:val="00541CDC"/>
    <w:rsid w:val="00557291"/>
    <w:rsid w:val="005612C9"/>
    <w:rsid w:val="0056691B"/>
    <w:rsid w:val="00567F5D"/>
    <w:rsid w:val="00570834"/>
    <w:rsid w:val="00570B74"/>
    <w:rsid w:val="00575797"/>
    <w:rsid w:val="005769EB"/>
    <w:rsid w:val="00577FD3"/>
    <w:rsid w:val="005834B4"/>
    <w:rsid w:val="00585784"/>
    <w:rsid w:val="0059314A"/>
    <w:rsid w:val="0059491B"/>
    <w:rsid w:val="0059636E"/>
    <w:rsid w:val="005A206F"/>
    <w:rsid w:val="005B078E"/>
    <w:rsid w:val="005B2AD8"/>
    <w:rsid w:val="005B4174"/>
    <w:rsid w:val="005C06B3"/>
    <w:rsid w:val="005C2BB5"/>
    <w:rsid w:val="005C4D78"/>
    <w:rsid w:val="005C64B0"/>
    <w:rsid w:val="005D535A"/>
    <w:rsid w:val="005D58BC"/>
    <w:rsid w:val="005E0451"/>
    <w:rsid w:val="005E365E"/>
    <w:rsid w:val="005F2726"/>
    <w:rsid w:val="00600F15"/>
    <w:rsid w:val="0060562F"/>
    <w:rsid w:val="00615F2C"/>
    <w:rsid w:val="006228CE"/>
    <w:rsid w:val="0062350D"/>
    <w:rsid w:val="00645506"/>
    <w:rsid w:val="006479C5"/>
    <w:rsid w:val="00653BE1"/>
    <w:rsid w:val="00665F14"/>
    <w:rsid w:val="006671EA"/>
    <w:rsid w:val="00667EA3"/>
    <w:rsid w:val="00672105"/>
    <w:rsid w:val="00673C14"/>
    <w:rsid w:val="006816C7"/>
    <w:rsid w:val="006822B6"/>
    <w:rsid w:val="00687475"/>
    <w:rsid w:val="006877E8"/>
    <w:rsid w:val="0069101D"/>
    <w:rsid w:val="00691483"/>
    <w:rsid w:val="006934D5"/>
    <w:rsid w:val="006A2B0E"/>
    <w:rsid w:val="006B1A63"/>
    <w:rsid w:val="006D46FE"/>
    <w:rsid w:val="006E4381"/>
    <w:rsid w:val="006F5197"/>
    <w:rsid w:val="00704CD7"/>
    <w:rsid w:val="00705060"/>
    <w:rsid w:val="007115A2"/>
    <w:rsid w:val="00722469"/>
    <w:rsid w:val="007276CD"/>
    <w:rsid w:val="007409AC"/>
    <w:rsid w:val="0075181A"/>
    <w:rsid w:val="00752641"/>
    <w:rsid w:val="00765895"/>
    <w:rsid w:val="00781AD6"/>
    <w:rsid w:val="007845F3"/>
    <w:rsid w:val="00795CAA"/>
    <w:rsid w:val="007A0784"/>
    <w:rsid w:val="007A540F"/>
    <w:rsid w:val="007B02D1"/>
    <w:rsid w:val="007C217B"/>
    <w:rsid w:val="007C72EF"/>
    <w:rsid w:val="007C7D3A"/>
    <w:rsid w:val="007E4FE6"/>
    <w:rsid w:val="007E612B"/>
    <w:rsid w:val="00800758"/>
    <w:rsid w:val="00801F02"/>
    <w:rsid w:val="008043ED"/>
    <w:rsid w:val="00806E7F"/>
    <w:rsid w:val="008234B9"/>
    <w:rsid w:val="008253A9"/>
    <w:rsid w:val="00831F39"/>
    <w:rsid w:val="00836B88"/>
    <w:rsid w:val="008372D2"/>
    <w:rsid w:val="008529CB"/>
    <w:rsid w:val="00852F5C"/>
    <w:rsid w:val="00854F94"/>
    <w:rsid w:val="00856DE2"/>
    <w:rsid w:val="00861312"/>
    <w:rsid w:val="008613FC"/>
    <w:rsid w:val="0086180E"/>
    <w:rsid w:val="008618CB"/>
    <w:rsid w:val="0086246C"/>
    <w:rsid w:val="0086348F"/>
    <w:rsid w:val="008706ED"/>
    <w:rsid w:val="008711C0"/>
    <w:rsid w:val="0087125A"/>
    <w:rsid w:val="00871C0B"/>
    <w:rsid w:val="00871C75"/>
    <w:rsid w:val="00881484"/>
    <w:rsid w:val="00886571"/>
    <w:rsid w:val="00897AF6"/>
    <w:rsid w:val="008A0B26"/>
    <w:rsid w:val="008B299C"/>
    <w:rsid w:val="008D2DBB"/>
    <w:rsid w:val="008D4438"/>
    <w:rsid w:val="008D6ABC"/>
    <w:rsid w:val="008E0CC7"/>
    <w:rsid w:val="008E1DCD"/>
    <w:rsid w:val="008E318E"/>
    <w:rsid w:val="008E4F04"/>
    <w:rsid w:val="008F220E"/>
    <w:rsid w:val="008F3038"/>
    <w:rsid w:val="008F5121"/>
    <w:rsid w:val="008F6D11"/>
    <w:rsid w:val="008F6FFE"/>
    <w:rsid w:val="008F7738"/>
    <w:rsid w:val="009017A1"/>
    <w:rsid w:val="009057C5"/>
    <w:rsid w:val="00914ACA"/>
    <w:rsid w:val="009159DC"/>
    <w:rsid w:val="00915A51"/>
    <w:rsid w:val="0091633E"/>
    <w:rsid w:val="009316B7"/>
    <w:rsid w:val="00936B7B"/>
    <w:rsid w:val="00946021"/>
    <w:rsid w:val="009463D3"/>
    <w:rsid w:val="009517CC"/>
    <w:rsid w:val="009567F7"/>
    <w:rsid w:val="009602F0"/>
    <w:rsid w:val="009837BC"/>
    <w:rsid w:val="00985391"/>
    <w:rsid w:val="00985C3C"/>
    <w:rsid w:val="00986B66"/>
    <w:rsid w:val="00986F25"/>
    <w:rsid w:val="009971B8"/>
    <w:rsid w:val="009976A4"/>
    <w:rsid w:val="009B1347"/>
    <w:rsid w:val="009B5363"/>
    <w:rsid w:val="009B752C"/>
    <w:rsid w:val="009C3376"/>
    <w:rsid w:val="009C35DF"/>
    <w:rsid w:val="009C7607"/>
    <w:rsid w:val="009D2416"/>
    <w:rsid w:val="009E76BD"/>
    <w:rsid w:val="009F1BCB"/>
    <w:rsid w:val="009F2DC3"/>
    <w:rsid w:val="009F56CB"/>
    <w:rsid w:val="009F5D25"/>
    <w:rsid w:val="00A0099D"/>
    <w:rsid w:val="00A00CF3"/>
    <w:rsid w:val="00A0108F"/>
    <w:rsid w:val="00A0142B"/>
    <w:rsid w:val="00A06119"/>
    <w:rsid w:val="00A11A23"/>
    <w:rsid w:val="00A12564"/>
    <w:rsid w:val="00A20004"/>
    <w:rsid w:val="00A26621"/>
    <w:rsid w:val="00A3455A"/>
    <w:rsid w:val="00A34784"/>
    <w:rsid w:val="00A3666F"/>
    <w:rsid w:val="00A37908"/>
    <w:rsid w:val="00A429DE"/>
    <w:rsid w:val="00A452AE"/>
    <w:rsid w:val="00A50806"/>
    <w:rsid w:val="00A50C5A"/>
    <w:rsid w:val="00A52C65"/>
    <w:rsid w:val="00A55399"/>
    <w:rsid w:val="00A557CA"/>
    <w:rsid w:val="00A55965"/>
    <w:rsid w:val="00A5622B"/>
    <w:rsid w:val="00A567AA"/>
    <w:rsid w:val="00A56CFE"/>
    <w:rsid w:val="00A64D0B"/>
    <w:rsid w:val="00A709DB"/>
    <w:rsid w:val="00A70FAA"/>
    <w:rsid w:val="00AA1A8D"/>
    <w:rsid w:val="00AB2C05"/>
    <w:rsid w:val="00AB75CB"/>
    <w:rsid w:val="00AC65D0"/>
    <w:rsid w:val="00AC79BC"/>
    <w:rsid w:val="00AD55AC"/>
    <w:rsid w:val="00AD6EF1"/>
    <w:rsid w:val="00AD7B8E"/>
    <w:rsid w:val="00AD7E6D"/>
    <w:rsid w:val="00B02030"/>
    <w:rsid w:val="00B05E8B"/>
    <w:rsid w:val="00B17912"/>
    <w:rsid w:val="00B2147B"/>
    <w:rsid w:val="00B24973"/>
    <w:rsid w:val="00B25491"/>
    <w:rsid w:val="00B25E82"/>
    <w:rsid w:val="00B2638D"/>
    <w:rsid w:val="00B47303"/>
    <w:rsid w:val="00B47484"/>
    <w:rsid w:val="00B50F8E"/>
    <w:rsid w:val="00B55D74"/>
    <w:rsid w:val="00B56F78"/>
    <w:rsid w:val="00B60142"/>
    <w:rsid w:val="00B61152"/>
    <w:rsid w:val="00B621DA"/>
    <w:rsid w:val="00B67F6E"/>
    <w:rsid w:val="00B7143A"/>
    <w:rsid w:val="00B737E1"/>
    <w:rsid w:val="00B73C33"/>
    <w:rsid w:val="00B83949"/>
    <w:rsid w:val="00B850F0"/>
    <w:rsid w:val="00B85E89"/>
    <w:rsid w:val="00B92070"/>
    <w:rsid w:val="00BA5F06"/>
    <w:rsid w:val="00BB1B59"/>
    <w:rsid w:val="00BB31B1"/>
    <w:rsid w:val="00BB42D7"/>
    <w:rsid w:val="00BB60BD"/>
    <w:rsid w:val="00BB6E4B"/>
    <w:rsid w:val="00BC5744"/>
    <w:rsid w:val="00BC5C6B"/>
    <w:rsid w:val="00BD1A6B"/>
    <w:rsid w:val="00BD2BE7"/>
    <w:rsid w:val="00BD519B"/>
    <w:rsid w:val="00BE1288"/>
    <w:rsid w:val="00BE31B3"/>
    <w:rsid w:val="00BE7D73"/>
    <w:rsid w:val="00BF6BB3"/>
    <w:rsid w:val="00C213B2"/>
    <w:rsid w:val="00C22797"/>
    <w:rsid w:val="00C2331E"/>
    <w:rsid w:val="00C235A7"/>
    <w:rsid w:val="00C3290A"/>
    <w:rsid w:val="00C549E5"/>
    <w:rsid w:val="00C54F88"/>
    <w:rsid w:val="00C55CB2"/>
    <w:rsid w:val="00C624AA"/>
    <w:rsid w:val="00C634D5"/>
    <w:rsid w:val="00C637FB"/>
    <w:rsid w:val="00C65F49"/>
    <w:rsid w:val="00C67C6A"/>
    <w:rsid w:val="00C74689"/>
    <w:rsid w:val="00C7490B"/>
    <w:rsid w:val="00C8622A"/>
    <w:rsid w:val="00C91BFB"/>
    <w:rsid w:val="00C94CEE"/>
    <w:rsid w:val="00C94D28"/>
    <w:rsid w:val="00C9503F"/>
    <w:rsid w:val="00CA0B5E"/>
    <w:rsid w:val="00CB1259"/>
    <w:rsid w:val="00CC5117"/>
    <w:rsid w:val="00CC79EA"/>
    <w:rsid w:val="00CE4B18"/>
    <w:rsid w:val="00CE4D65"/>
    <w:rsid w:val="00CE4F0C"/>
    <w:rsid w:val="00CE5C63"/>
    <w:rsid w:val="00CF2D6B"/>
    <w:rsid w:val="00CF3E46"/>
    <w:rsid w:val="00CF4B96"/>
    <w:rsid w:val="00CF5927"/>
    <w:rsid w:val="00D00043"/>
    <w:rsid w:val="00D03342"/>
    <w:rsid w:val="00D058FF"/>
    <w:rsid w:val="00D06229"/>
    <w:rsid w:val="00D12637"/>
    <w:rsid w:val="00D24151"/>
    <w:rsid w:val="00D3048D"/>
    <w:rsid w:val="00D31750"/>
    <w:rsid w:val="00D356FB"/>
    <w:rsid w:val="00D45114"/>
    <w:rsid w:val="00D513D5"/>
    <w:rsid w:val="00D519BF"/>
    <w:rsid w:val="00D56502"/>
    <w:rsid w:val="00D60160"/>
    <w:rsid w:val="00D64988"/>
    <w:rsid w:val="00D716C0"/>
    <w:rsid w:val="00D71C74"/>
    <w:rsid w:val="00D734E5"/>
    <w:rsid w:val="00D82A00"/>
    <w:rsid w:val="00D84042"/>
    <w:rsid w:val="00D86E66"/>
    <w:rsid w:val="00D9721F"/>
    <w:rsid w:val="00D97FF8"/>
    <w:rsid w:val="00DA00BE"/>
    <w:rsid w:val="00DA101D"/>
    <w:rsid w:val="00DA5F60"/>
    <w:rsid w:val="00DB6595"/>
    <w:rsid w:val="00DB7859"/>
    <w:rsid w:val="00DB7D8A"/>
    <w:rsid w:val="00DC0D89"/>
    <w:rsid w:val="00DC2CB9"/>
    <w:rsid w:val="00DC6D09"/>
    <w:rsid w:val="00DD3903"/>
    <w:rsid w:val="00DD4EB0"/>
    <w:rsid w:val="00DE097D"/>
    <w:rsid w:val="00DE298D"/>
    <w:rsid w:val="00DF12B4"/>
    <w:rsid w:val="00DF343F"/>
    <w:rsid w:val="00E055BE"/>
    <w:rsid w:val="00E068AE"/>
    <w:rsid w:val="00E23214"/>
    <w:rsid w:val="00E31011"/>
    <w:rsid w:val="00E32AF9"/>
    <w:rsid w:val="00E41532"/>
    <w:rsid w:val="00E41BFA"/>
    <w:rsid w:val="00E42700"/>
    <w:rsid w:val="00E7202D"/>
    <w:rsid w:val="00E77145"/>
    <w:rsid w:val="00E905D6"/>
    <w:rsid w:val="00E9073A"/>
    <w:rsid w:val="00EC11DC"/>
    <w:rsid w:val="00EC130A"/>
    <w:rsid w:val="00EC2E84"/>
    <w:rsid w:val="00ED06FD"/>
    <w:rsid w:val="00EE045A"/>
    <w:rsid w:val="00EF0F9A"/>
    <w:rsid w:val="00EF6497"/>
    <w:rsid w:val="00F017D0"/>
    <w:rsid w:val="00F25BE2"/>
    <w:rsid w:val="00F3327A"/>
    <w:rsid w:val="00F33C73"/>
    <w:rsid w:val="00F46319"/>
    <w:rsid w:val="00F46C5B"/>
    <w:rsid w:val="00F60E6A"/>
    <w:rsid w:val="00F62C3B"/>
    <w:rsid w:val="00F716C2"/>
    <w:rsid w:val="00F748BB"/>
    <w:rsid w:val="00F750B5"/>
    <w:rsid w:val="00F75B7B"/>
    <w:rsid w:val="00F86AB6"/>
    <w:rsid w:val="00FC05B5"/>
    <w:rsid w:val="00FC0C77"/>
    <w:rsid w:val="00FC4128"/>
    <w:rsid w:val="00FD0123"/>
    <w:rsid w:val="00FD212E"/>
    <w:rsid w:val="00FD3B37"/>
    <w:rsid w:val="00FD3C9B"/>
    <w:rsid w:val="00FD571D"/>
    <w:rsid w:val="00FD7919"/>
    <w:rsid w:val="00FE19F3"/>
    <w:rsid w:val="00FE1CE1"/>
    <w:rsid w:val="00FE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4E2C1-D33B-45D3-AC56-4C345429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043"/>
    <w:pPr>
      <w:spacing w:line="276" w:lineRule="auto"/>
      <w:jc w:val="both"/>
    </w:pPr>
    <w:rPr>
      <w:rFonts w:ascii="Times New Roman" w:hAnsi="Times New Roman"/>
      <w:sz w:val="24"/>
      <w:szCs w:val="22"/>
      <w:lang w:eastAsia="en-US"/>
    </w:rPr>
  </w:style>
  <w:style w:type="paragraph" w:styleId="1">
    <w:name w:val="heading 1"/>
    <w:basedOn w:val="a0"/>
    <w:next w:val="a0"/>
    <w:link w:val="10"/>
    <w:qFormat/>
    <w:rsid w:val="00CF4B96"/>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CC79EA"/>
    <w:pPr>
      <w:keepNext/>
      <w:spacing w:before="120" w:after="240" w:line="240" w:lineRule="auto"/>
      <w:jc w:val="center"/>
      <w:outlineLvl w:val="1"/>
    </w:pPr>
    <w:rPr>
      <w:rFonts w:eastAsia="Times New Roman"/>
      <w:b/>
      <w:i/>
      <w:szCs w:val="20"/>
    </w:rPr>
  </w:style>
  <w:style w:type="paragraph" w:styleId="3">
    <w:name w:val="heading 3"/>
    <w:basedOn w:val="a0"/>
    <w:next w:val="a0"/>
    <w:link w:val="30"/>
    <w:uiPriority w:val="9"/>
    <w:qFormat/>
    <w:rsid w:val="00665F14"/>
    <w:pPr>
      <w:keepNext/>
      <w:spacing w:before="240" w:after="60"/>
      <w:outlineLvl w:val="2"/>
    </w:pPr>
    <w:rPr>
      <w:rFonts w:ascii="Cambria" w:eastAsia="Times New Roman" w:hAnsi="Cambria"/>
      <w:b/>
      <w:bCs/>
      <w:sz w:val="26"/>
      <w:szCs w:val="26"/>
    </w:rPr>
  </w:style>
  <w:style w:type="paragraph" w:styleId="7">
    <w:name w:val="heading 7"/>
    <w:basedOn w:val="a0"/>
    <w:next w:val="a0"/>
    <w:link w:val="70"/>
    <w:qFormat/>
    <w:rsid w:val="001C372B"/>
    <w:pPr>
      <w:spacing w:before="240" w:after="60" w:line="240" w:lineRule="auto"/>
      <w:jc w:val="left"/>
      <w:outlineLvl w:val="6"/>
    </w:pPr>
    <w:rPr>
      <w:rFonts w:eastAsia="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228CE"/>
    <w:pPr>
      <w:ind w:left="720"/>
      <w:contextualSpacing/>
    </w:pPr>
  </w:style>
  <w:style w:type="paragraph" w:customStyle="1" w:styleId="a">
    <w:name w:val="_список"/>
    <w:basedOn w:val="a0"/>
    <w:rsid w:val="00F62C3B"/>
    <w:pPr>
      <w:numPr>
        <w:numId w:val="1"/>
      </w:numPr>
      <w:spacing w:line="360" w:lineRule="auto"/>
    </w:pPr>
    <w:rPr>
      <w:rFonts w:eastAsia="Times New Roman"/>
      <w:szCs w:val="28"/>
      <w:lang w:eastAsia="ru-RU"/>
    </w:rPr>
  </w:style>
  <w:style w:type="paragraph" w:styleId="a5">
    <w:name w:val="Balloon Text"/>
    <w:basedOn w:val="a0"/>
    <w:link w:val="a6"/>
    <w:uiPriority w:val="99"/>
    <w:semiHidden/>
    <w:unhideWhenUsed/>
    <w:rsid w:val="00CE4F0C"/>
    <w:pPr>
      <w:spacing w:line="240" w:lineRule="auto"/>
    </w:pPr>
    <w:rPr>
      <w:rFonts w:ascii="Tahoma" w:hAnsi="Tahoma"/>
      <w:sz w:val="16"/>
      <w:szCs w:val="16"/>
    </w:rPr>
  </w:style>
  <w:style w:type="character" w:customStyle="1" w:styleId="a6">
    <w:name w:val="Текст выноски Знак"/>
    <w:link w:val="a5"/>
    <w:uiPriority w:val="99"/>
    <w:semiHidden/>
    <w:rsid w:val="00CE4F0C"/>
    <w:rPr>
      <w:rFonts w:ascii="Tahoma" w:hAnsi="Tahoma" w:cs="Tahoma"/>
      <w:sz w:val="16"/>
      <w:szCs w:val="16"/>
      <w:lang w:eastAsia="en-US"/>
    </w:rPr>
  </w:style>
  <w:style w:type="character" w:customStyle="1" w:styleId="a7">
    <w:name w:val="Основной текст с отступом Знак"/>
    <w:aliases w:val="текст Знак,Основной текст 1 Знак"/>
    <w:link w:val="a8"/>
    <w:locked/>
    <w:rsid w:val="00C235A7"/>
    <w:rPr>
      <w:rFonts w:ascii="TimesET" w:hAnsi="TimesET"/>
      <w:sz w:val="28"/>
    </w:rPr>
  </w:style>
  <w:style w:type="paragraph" w:styleId="a8">
    <w:name w:val="Body Text Indent"/>
    <w:aliases w:val="текст,Основной текст 1"/>
    <w:basedOn w:val="a0"/>
    <w:link w:val="a7"/>
    <w:unhideWhenUsed/>
    <w:rsid w:val="00C235A7"/>
    <w:pPr>
      <w:tabs>
        <w:tab w:val="num" w:pos="643"/>
      </w:tabs>
      <w:spacing w:line="360" w:lineRule="atLeast"/>
      <w:ind w:firstLine="482"/>
    </w:pPr>
    <w:rPr>
      <w:rFonts w:ascii="TimesET" w:hAnsi="TimesET"/>
      <w:szCs w:val="20"/>
    </w:rPr>
  </w:style>
  <w:style w:type="character" w:customStyle="1" w:styleId="11">
    <w:name w:val="Основной текст с отступом Знак1"/>
    <w:uiPriority w:val="99"/>
    <w:semiHidden/>
    <w:rsid w:val="00C235A7"/>
    <w:rPr>
      <w:rFonts w:ascii="Times New Roman" w:hAnsi="Times New Roman"/>
      <w:sz w:val="28"/>
      <w:szCs w:val="22"/>
      <w:lang w:eastAsia="en-US"/>
    </w:rPr>
  </w:style>
  <w:style w:type="paragraph" w:customStyle="1" w:styleId="a9">
    <w:name w:val="Абзац"/>
    <w:basedOn w:val="a0"/>
    <w:rsid w:val="00D513D5"/>
    <w:pPr>
      <w:spacing w:line="312" w:lineRule="auto"/>
      <w:ind w:firstLine="567"/>
    </w:pPr>
    <w:rPr>
      <w:rFonts w:eastAsia="Times New Roman"/>
      <w:spacing w:val="-4"/>
      <w:szCs w:val="20"/>
      <w:lang w:eastAsia="ru-RU"/>
    </w:rPr>
  </w:style>
  <w:style w:type="paragraph" w:styleId="aa">
    <w:name w:val="Normal (Web)"/>
    <w:basedOn w:val="a0"/>
    <w:semiHidden/>
    <w:unhideWhenUsed/>
    <w:rsid w:val="00AD7B8E"/>
    <w:pPr>
      <w:spacing w:before="100" w:beforeAutospacing="1" w:after="100" w:afterAutospacing="1" w:line="240" w:lineRule="auto"/>
      <w:jc w:val="left"/>
    </w:pPr>
    <w:rPr>
      <w:rFonts w:eastAsia="Times New Roman"/>
      <w:szCs w:val="24"/>
      <w:lang w:eastAsia="ru-RU"/>
    </w:rPr>
  </w:style>
  <w:style w:type="paragraph" w:customStyle="1" w:styleId="Style7">
    <w:name w:val="Style7"/>
    <w:basedOn w:val="a0"/>
    <w:rsid w:val="00AD7B8E"/>
    <w:pPr>
      <w:widowControl w:val="0"/>
      <w:autoSpaceDE w:val="0"/>
      <w:autoSpaceDN w:val="0"/>
      <w:adjustRightInd w:val="0"/>
      <w:spacing w:line="240" w:lineRule="auto"/>
      <w:jc w:val="left"/>
    </w:pPr>
    <w:rPr>
      <w:rFonts w:eastAsia="Times New Roman"/>
      <w:szCs w:val="24"/>
      <w:lang w:eastAsia="ru-RU"/>
    </w:rPr>
  </w:style>
  <w:style w:type="paragraph" w:styleId="ab">
    <w:name w:val="Body Text"/>
    <w:basedOn w:val="a0"/>
    <w:link w:val="ac"/>
    <w:uiPriority w:val="99"/>
    <w:unhideWhenUsed/>
    <w:rsid w:val="00B737E1"/>
    <w:pPr>
      <w:spacing w:after="120"/>
    </w:pPr>
  </w:style>
  <w:style w:type="character" w:customStyle="1" w:styleId="ac">
    <w:name w:val="Основной текст Знак"/>
    <w:link w:val="ab"/>
    <w:uiPriority w:val="99"/>
    <w:rsid w:val="00B737E1"/>
    <w:rPr>
      <w:rFonts w:ascii="Times New Roman" w:hAnsi="Times New Roman"/>
      <w:sz w:val="28"/>
      <w:szCs w:val="22"/>
      <w:lang w:eastAsia="en-US"/>
    </w:rPr>
  </w:style>
  <w:style w:type="paragraph" w:styleId="21">
    <w:name w:val="toc 2"/>
    <w:basedOn w:val="a0"/>
    <w:next w:val="a0"/>
    <w:autoRedefine/>
    <w:uiPriority w:val="39"/>
    <w:rsid w:val="008F6D11"/>
    <w:pPr>
      <w:tabs>
        <w:tab w:val="left" w:pos="0"/>
        <w:tab w:val="right" w:leader="dot" w:pos="9498"/>
      </w:tabs>
      <w:overflowPunct w:val="0"/>
      <w:autoSpaceDE w:val="0"/>
      <w:autoSpaceDN w:val="0"/>
      <w:adjustRightInd w:val="0"/>
      <w:spacing w:line="240" w:lineRule="auto"/>
      <w:textAlignment w:val="baseline"/>
      <w:outlineLvl w:val="1"/>
    </w:pPr>
    <w:rPr>
      <w:rFonts w:eastAsia="Times New Roman"/>
      <w:i/>
      <w:noProof/>
      <w:szCs w:val="24"/>
      <w:lang w:eastAsia="ru-RU"/>
    </w:rPr>
  </w:style>
  <w:style w:type="paragraph" w:styleId="22">
    <w:name w:val="Body Text Indent 2"/>
    <w:basedOn w:val="a0"/>
    <w:link w:val="23"/>
    <w:rsid w:val="00006F47"/>
    <w:pPr>
      <w:spacing w:after="120" w:line="480" w:lineRule="auto"/>
      <w:ind w:left="283"/>
      <w:jc w:val="left"/>
    </w:pPr>
    <w:rPr>
      <w:rFonts w:eastAsia="Times New Roman"/>
      <w:sz w:val="20"/>
      <w:szCs w:val="20"/>
    </w:rPr>
  </w:style>
  <w:style w:type="character" w:customStyle="1" w:styleId="23">
    <w:name w:val="Основной текст с отступом 2 Знак"/>
    <w:link w:val="22"/>
    <w:rsid w:val="00006F47"/>
    <w:rPr>
      <w:rFonts w:ascii="Times New Roman" w:eastAsia="Times New Roman" w:hAnsi="Times New Roman"/>
    </w:rPr>
  </w:style>
  <w:style w:type="paragraph" w:customStyle="1" w:styleId="Default">
    <w:name w:val="Default"/>
    <w:rsid w:val="00A50C5A"/>
    <w:pPr>
      <w:autoSpaceDE w:val="0"/>
      <w:autoSpaceDN w:val="0"/>
      <w:adjustRightInd w:val="0"/>
    </w:pPr>
    <w:rPr>
      <w:rFonts w:ascii="Times New Roman" w:hAnsi="Times New Roman"/>
      <w:color w:val="000000"/>
      <w:sz w:val="24"/>
      <w:szCs w:val="24"/>
    </w:rPr>
  </w:style>
  <w:style w:type="character" w:customStyle="1" w:styleId="20">
    <w:name w:val="Заголовок 2 Знак"/>
    <w:link w:val="2"/>
    <w:rsid w:val="00CC79EA"/>
    <w:rPr>
      <w:rFonts w:ascii="Times New Roman" w:eastAsia="Times New Roman" w:hAnsi="Times New Roman"/>
      <w:b/>
      <w:i/>
      <w:sz w:val="24"/>
      <w:lang w:eastAsia="en-US"/>
    </w:rPr>
  </w:style>
  <w:style w:type="paragraph" w:customStyle="1" w:styleId="220">
    <w:name w:val="Основной текст 22"/>
    <w:basedOn w:val="a0"/>
    <w:rsid w:val="00210C15"/>
    <w:pPr>
      <w:suppressAutoHyphens/>
      <w:spacing w:line="240" w:lineRule="auto"/>
    </w:pPr>
    <w:rPr>
      <w:rFonts w:eastAsia="Times New Roman"/>
      <w:sz w:val="20"/>
      <w:szCs w:val="20"/>
      <w:lang w:eastAsia="ar-SA"/>
    </w:rPr>
  </w:style>
  <w:style w:type="character" w:customStyle="1" w:styleId="10">
    <w:name w:val="Заголовок 1 Знак"/>
    <w:link w:val="1"/>
    <w:uiPriority w:val="9"/>
    <w:rsid w:val="00CF4B96"/>
    <w:rPr>
      <w:rFonts w:ascii="Cambria" w:eastAsia="Times New Roman" w:hAnsi="Cambria" w:cs="Times New Roman"/>
      <w:b/>
      <w:bCs/>
      <w:kern w:val="32"/>
      <w:sz w:val="32"/>
      <w:szCs w:val="32"/>
      <w:lang w:eastAsia="en-US"/>
    </w:rPr>
  </w:style>
  <w:style w:type="paragraph" w:styleId="ad">
    <w:name w:val="TOC Heading"/>
    <w:basedOn w:val="1"/>
    <w:next w:val="a0"/>
    <w:uiPriority w:val="39"/>
    <w:qFormat/>
    <w:rsid w:val="00CF4B96"/>
    <w:pPr>
      <w:keepLines/>
      <w:spacing w:before="480" w:after="0"/>
      <w:jc w:val="left"/>
      <w:outlineLvl w:val="9"/>
    </w:pPr>
    <w:rPr>
      <w:color w:val="365F91"/>
      <w:kern w:val="0"/>
      <w:sz w:val="28"/>
      <w:szCs w:val="28"/>
    </w:rPr>
  </w:style>
  <w:style w:type="character" w:styleId="ae">
    <w:name w:val="Hyperlink"/>
    <w:uiPriority w:val="99"/>
    <w:unhideWhenUsed/>
    <w:rsid w:val="00CF4B96"/>
    <w:rPr>
      <w:color w:val="0000FF"/>
      <w:u w:val="single"/>
    </w:rPr>
  </w:style>
  <w:style w:type="paragraph" w:customStyle="1" w:styleId="af">
    <w:name w:val="Знак Знак Знак Знак"/>
    <w:basedOn w:val="a0"/>
    <w:rsid w:val="0017794B"/>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2">
    <w:name w:val="Style2"/>
    <w:basedOn w:val="a0"/>
    <w:uiPriority w:val="99"/>
    <w:rsid w:val="00897AF6"/>
    <w:pPr>
      <w:widowControl w:val="0"/>
      <w:autoSpaceDE w:val="0"/>
      <w:autoSpaceDN w:val="0"/>
      <w:adjustRightInd w:val="0"/>
      <w:spacing w:line="240" w:lineRule="auto"/>
      <w:jc w:val="left"/>
    </w:pPr>
    <w:rPr>
      <w:rFonts w:eastAsia="Times New Roman"/>
      <w:szCs w:val="24"/>
      <w:lang w:eastAsia="ru-RU"/>
    </w:rPr>
  </w:style>
  <w:style w:type="character" w:customStyle="1" w:styleId="FontStyle12">
    <w:name w:val="Font Style12"/>
    <w:uiPriority w:val="99"/>
    <w:rsid w:val="00897AF6"/>
    <w:rPr>
      <w:rFonts w:ascii="Times New Roman" w:hAnsi="Times New Roman" w:cs="Times New Roman"/>
      <w:b/>
      <w:bCs/>
      <w:i/>
      <w:iCs/>
      <w:sz w:val="20"/>
      <w:szCs w:val="20"/>
    </w:rPr>
  </w:style>
  <w:style w:type="character" w:customStyle="1" w:styleId="FontStyle13">
    <w:name w:val="Font Style13"/>
    <w:uiPriority w:val="99"/>
    <w:rsid w:val="00897AF6"/>
    <w:rPr>
      <w:rFonts w:ascii="Times New Roman" w:hAnsi="Times New Roman" w:cs="Times New Roman"/>
      <w:b/>
      <w:bCs/>
      <w:sz w:val="20"/>
      <w:szCs w:val="20"/>
    </w:rPr>
  </w:style>
  <w:style w:type="character" w:customStyle="1" w:styleId="FontStyle14">
    <w:name w:val="Font Style14"/>
    <w:uiPriority w:val="99"/>
    <w:rsid w:val="00897AF6"/>
    <w:rPr>
      <w:rFonts w:ascii="Times New Roman" w:hAnsi="Times New Roman" w:cs="Times New Roman"/>
      <w:sz w:val="20"/>
      <w:szCs w:val="20"/>
    </w:rPr>
  </w:style>
  <w:style w:type="paragraph" w:styleId="24">
    <w:name w:val="Body Text 2"/>
    <w:aliases w:val="Основной текст 2 Знак Знак Знак Знак"/>
    <w:basedOn w:val="a0"/>
    <w:link w:val="25"/>
    <w:unhideWhenUsed/>
    <w:rsid w:val="00AA1A8D"/>
    <w:pPr>
      <w:spacing w:after="120" w:line="480" w:lineRule="auto"/>
      <w:jc w:val="left"/>
    </w:pPr>
    <w:rPr>
      <w:rFonts w:eastAsia="Times New Roman"/>
      <w:szCs w:val="24"/>
    </w:rPr>
  </w:style>
  <w:style w:type="character" w:customStyle="1" w:styleId="25">
    <w:name w:val="Основной текст 2 Знак"/>
    <w:aliases w:val="Основной текст 2 Знак Знак Знак Знак Знак"/>
    <w:link w:val="24"/>
    <w:rsid w:val="00AA1A8D"/>
    <w:rPr>
      <w:rFonts w:ascii="Times New Roman" w:eastAsia="Times New Roman" w:hAnsi="Times New Roman"/>
      <w:sz w:val="24"/>
      <w:szCs w:val="24"/>
    </w:rPr>
  </w:style>
  <w:style w:type="character" w:customStyle="1" w:styleId="30">
    <w:name w:val="Заголовок 3 Знак"/>
    <w:link w:val="3"/>
    <w:uiPriority w:val="9"/>
    <w:semiHidden/>
    <w:rsid w:val="00665F14"/>
    <w:rPr>
      <w:rFonts w:ascii="Cambria" w:eastAsia="Times New Roman" w:hAnsi="Cambria" w:cs="Times New Roman"/>
      <w:b/>
      <w:bCs/>
      <w:sz w:val="26"/>
      <w:szCs w:val="26"/>
      <w:lang w:eastAsia="en-US"/>
    </w:rPr>
  </w:style>
  <w:style w:type="paragraph" w:customStyle="1" w:styleId="12">
    <w:name w:val="Обычный1"/>
    <w:rsid w:val="00946021"/>
    <w:pPr>
      <w:widowControl w:val="0"/>
      <w:ind w:firstLine="720"/>
      <w:jc w:val="both"/>
    </w:pPr>
    <w:rPr>
      <w:rFonts w:ascii="Times New Roman" w:eastAsia="Times New Roman" w:hAnsi="Times New Roman"/>
      <w:snapToGrid w:val="0"/>
      <w:sz w:val="24"/>
    </w:rPr>
  </w:style>
  <w:style w:type="paragraph" w:styleId="af0">
    <w:name w:val="Plain Text"/>
    <w:basedOn w:val="a0"/>
    <w:link w:val="af1"/>
    <w:rsid w:val="00105B36"/>
    <w:pPr>
      <w:spacing w:line="240" w:lineRule="auto"/>
      <w:jc w:val="left"/>
    </w:pPr>
    <w:rPr>
      <w:rFonts w:ascii="Courier New" w:eastAsia="Times New Roman" w:hAnsi="Courier New"/>
      <w:sz w:val="20"/>
      <w:szCs w:val="20"/>
    </w:rPr>
  </w:style>
  <w:style w:type="character" w:customStyle="1" w:styleId="af1">
    <w:name w:val="Текст Знак"/>
    <w:link w:val="af0"/>
    <w:rsid w:val="00105B36"/>
    <w:rPr>
      <w:rFonts w:ascii="Courier New" w:eastAsia="Times New Roman" w:hAnsi="Courier New"/>
    </w:rPr>
  </w:style>
  <w:style w:type="paragraph" w:styleId="31">
    <w:name w:val="Body Text Indent 3"/>
    <w:basedOn w:val="a0"/>
    <w:link w:val="32"/>
    <w:uiPriority w:val="99"/>
    <w:semiHidden/>
    <w:unhideWhenUsed/>
    <w:rsid w:val="004B673C"/>
    <w:pPr>
      <w:spacing w:after="120"/>
      <w:ind w:left="283"/>
    </w:pPr>
    <w:rPr>
      <w:sz w:val="16"/>
      <w:szCs w:val="16"/>
    </w:rPr>
  </w:style>
  <w:style w:type="character" w:customStyle="1" w:styleId="32">
    <w:name w:val="Основной текст с отступом 3 Знак"/>
    <w:link w:val="31"/>
    <w:uiPriority w:val="99"/>
    <w:semiHidden/>
    <w:rsid w:val="004B673C"/>
    <w:rPr>
      <w:rFonts w:ascii="Times New Roman" w:hAnsi="Times New Roman"/>
      <w:sz w:val="16"/>
      <w:szCs w:val="16"/>
      <w:lang w:eastAsia="en-US"/>
    </w:rPr>
  </w:style>
  <w:style w:type="character" w:customStyle="1" w:styleId="70">
    <w:name w:val="Заголовок 7 Знак"/>
    <w:link w:val="7"/>
    <w:rsid w:val="001C372B"/>
    <w:rPr>
      <w:rFonts w:ascii="Times New Roman" w:eastAsia="Times New Roman" w:hAnsi="Times New Roman"/>
      <w:sz w:val="24"/>
      <w:szCs w:val="24"/>
    </w:rPr>
  </w:style>
  <w:style w:type="paragraph" w:styleId="33">
    <w:name w:val="Body Text 3"/>
    <w:basedOn w:val="a0"/>
    <w:link w:val="34"/>
    <w:rsid w:val="00E32AF9"/>
    <w:pPr>
      <w:spacing w:after="120" w:line="240" w:lineRule="auto"/>
      <w:jc w:val="left"/>
    </w:pPr>
    <w:rPr>
      <w:rFonts w:eastAsia="Times New Roman"/>
      <w:sz w:val="16"/>
      <w:szCs w:val="16"/>
    </w:rPr>
  </w:style>
  <w:style w:type="character" w:customStyle="1" w:styleId="34">
    <w:name w:val="Основной текст 3 Знак"/>
    <w:link w:val="33"/>
    <w:rsid w:val="00E32AF9"/>
    <w:rPr>
      <w:rFonts w:ascii="Times New Roman" w:eastAsia="Times New Roman" w:hAnsi="Times New Roman"/>
      <w:sz w:val="16"/>
      <w:szCs w:val="16"/>
    </w:rPr>
  </w:style>
  <w:style w:type="paragraph" w:customStyle="1" w:styleId="26">
    <w:name w:val="заголовок 2"/>
    <w:basedOn w:val="a0"/>
    <w:next w:val="a0"/>
    <w:rsid w:val="00A52C65"/>
    <w:pPr>
      <w:keepNext/>
      <w:widowControl w:val="0"/>
      <w:autoSpaceDE w:val="0"/>
      <w:autoSpaceDN w:val="0"/>
      <w:spacing w:before="240" w:after="120" w:line="240" w:lineRule="auto"/>
      <w:jc w:val="center"/>
    </w:pPr>
    <w:rPr>
      <w:rFonts w:eastAsia="Times New Roman"/>
      <w:b/>
      <w:bCs/>
      <w:caps/>
      <w:szCs w:val="28"/>
      <w:lang w:eastAsia="ru-RU"/>
    </w:rPr>
  </w:style>
  <w:style w:type="paragraph" w:customStyle="1" w:styleId="5">
    <w:name w:val="Заг5"/>
    <w:basedOn w:val="a0"/>
    <w:rsid w:val="00A52C65"/>
    <w:pPr>
      <w:widowControl w:val="0"/>
      <w:numPr>
        <w:numId w:val="2"/>
      </w:numPr>
      <w:autoSpaceDE w:val="0"/>
      <w:autoSpaceDN w:val="0"/>
      <w:adjustRightInd w:val="0"/>
      <w:spacing w:before="240" w:after="120" w:line="240" w:lineRule="auto"/>
      <w:jc w:val="center"/>
    </w:pPr>
    <w:rPr>
      <w:rFonts w:eastAsia="Times New Roman"/>
      <w:b/>
      <w:bCs/>
      <w:szCs w:val="20"/>
      <w:lang w:eastAsia="ru-RU"/>
    </w:rPr>
  </w:style>
  <w:style w:type="paragraph" w:styleId="13">
    <w:name w:val="toc 1"/>
    <w:basedOn w:val="a0"/>
    <w:next w:val="a0"/>
    <w:autoRedefine/>
    <w:uiPriority w:val="39"/>
    <w:unhideWhenUsed/>
    <w:rsid w:val="007115A2"/>
    <w:pPr>
      <w:spacing w:after="100"/>
    </w:pPr>
  </w:style>
  <w:style w:type="paragraph" w:styleId="af2">
    <w:name w:val="header"/>
    <w:basedOn w:val="a0"/>
    <w:link w:val="af3"/>
    <w:uiPriority w:val="99"/>
    <w:semiHidden/>
    <w:unhideWhenUsed/>
    <w:rsid w:val="00ED06FD"/>
    <w:pPr>
      <w:tabs>
        <w:tab w:val="center" w:pos="4677"/>
        <w:tab w:val="right" w:pos="9355"/>
      </w:tabs>
      <w:spacing w:line="240" w:lineRule="auto"/>
    </w:pPr>
  </w:style>
  <w:style w:type="character" w:customStyle="1" w:styleId="af3">
    <w:name w:val="Верхний колонтитул Знак"/>
    <w:basedOn w:val="a1"/>
    <w:link w:val="af2"/>
    <w:uiPriority w:val="99"/>
    <w:semiHidden/>
    <w:rsid w:val="00ED06FD"/>
    <w:rPr>
      <w:rFonts w:ascii="Times New Roman" w:hAnsi="Times New Roman"/>
      <w:sz w:val="28"/>
      <w:szCs w:val="22"/>
      <w:lang w:eastAsia="en-US"/>
    </w:rPr>
  </w:style>
  <w:style w:type="paragraph" w:styleId="af4">
    <w:name w:val="footer"/>
    <w:basedOn w:val="a0"/>
    <w:link w:val="af5"/>
    <w:uiPriority w:val="99"/>
    <w:unhideWhenUsed/>
    <w:rsid w:val="00ED06FD"/>
    <w:pPr>
      <w:tabs>
        <w:tab w:val="center" w:pos="4677"/>
        <w:tab w:val="right" w:pos="9355"/>
      </w:tabs>
      <w:spacing w:line="240" w:lineRule="auto"/>
    </w:pPr>
  </w:style>
  <w:style w:type="character" w:customStyle="1" w:styleId="af5">
    <w:name w:val="Нижний колонтитул Знак"/>
    <w:basedOn w:val="a1"/>
    <w:link w:val="af4"/>
    <w:uiPriority w:val="99"/>
    <w:rsid w:val="00ED06FD"/>
    <w:rPr>
      <w:rFonts w:ascii="Times New Roman" w:hAnsi="Times New Roman"/>
      <w:sz w:val="28"/>
      <w:szCs w:val="22"/>
      <w:lang w:eastAsia="en-US"/>
    </w:rPr>
  </w:style>
  <w:style w:type="character" w:customStyle="1" w:styleId="apple-converted-space">
    <w:name w:val="apple-converted-space"/>
    <w:basedOn w:val="a1"/>
    <w:rsid w:val="00A37908"/>
  </w:style>
  <w:style w:type="paragraph" w:styleId="af6">
    <w:name w:val="No Spacing"/>
    <w:uiPriority w:val="1"/>
    <w:qFormat/>
    <w:rsid w:val="005C06B3"/>
    <w:pPr>
      <w:jc w:val="both"/>
    </w:pPr>
    <w:rPr>
      <w:rFonts w:ascii="Times New Roman" w:hAnsi="Times New Roman"/>
      <w:sz w:val="24"/>
      <w:szCs w:val="22"/>
      <w:lang w:eastAsia="en-US"/>
    </w:rPr>
  </w:style>
  <w:style w:type="paragraph" w:customStyle="1" w:styleId="af7">
    <w:name w:val="Таблица"/>
    <w:basedOn w:val="a0"/>
    <w:link w:val="af8"/>
    <w:qFormat/>
    <w:rsid w:val="009602F0"/>
    <w:pPr>
      <w:tabs>
        <w:tab w:val="left" w:pos="6225"/>
      </w:tabs>
    </w:pPr>
    <w:rPr>
      <w:b/>
      <w:sz w:val="20"/>
    </w:rPr>
  </w:style>
  <w:style w:type="character" w:customStyle="1" w:styleId="af8">
    <w:name w:val="Таблица Знак"/>
    <w:basedOn w:val="a1"/>
    <w:link w:val="af7"/>
    <w:rsid w:val="009602F0"/>
    <w:rPr>
      <w:rFonts w:ascii="Times New Roman" w:hAnsi="Times New Roman"/>
      <w:b/>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71471">
      <w:bodyDiv w:val="1"/>
      <w:marLeft w:val="0"/>
      <w:marRight w:val="0"/>
      <w:marTop w:val="0"/>
      <w:marBottom w:val="0"/>
      <w:divBdr>
        <w:top w:val="none" w:sz="0" w:space="0" w:color="auto"/>
        <w:left w:val="none" w:sz="0" w:space="0" w:color="auto"/>
        <w:bottom w:val="none" w:sz="0" w:space="0" w:color="auto"/>
        <w:right w:val="none" w:sz="0" w:space="0" w:color="auto"/>
      </w:divBdr>
    </w:div>
    <w:div w:id="98453141">
      <w:bodyDiv w:val="1"/>
      <w:marLeft w:val="0"/>
      <w:marRight w:val="0"/>
      <w:marTop w:val="0"/>
      <w:marBottom w:val="0"/>
      <w:divBdr>
        <w:top w:val="none" w:sz="0" w:space="0" w:color="auto"/>
        <w:left w:val="none" w:sz="0" w:space="0" w:color="auto"/>
        <w:bottom w:val="none" w:sz="0" w:space="0" w:color="auto"/>
        <w:right w:val="none" w:sz="0" w:space="0" w:color="auto"/>
      </w:divBdr>
    </w:div>
    <w:div w:id="180977270">
      <w:bodyDiv w:val="1"/>
      <w:marLeft w:val="0"/>
      <w:marRight w:val="0"/>
      <w:marTop w:val="0"/>
      <w:marBottom w:val="0"/>
      <w:divBdr>
        <w:top w:val="none" w:sz="0" w:space="0" w:color="auto"/>
        <w:left w:val="none" w:sz="0" w:space="0" w:color="auto"/>
        <w:bottom w:val="none" w:sz="0" w:space="0" w:color="auto"/>
        <w:right w:val="none" w:sz="0" w:space="0" w:color="auto"/>
      </w:divBdr>
    </w:div>
    <w:div w:id="187909798">
      <w:bodyDiv w:val="1"/>
      <w:marLeft w:val="0"/>
      <w:marRight w:val="0"/>
      <w:marTop w:val="0"/>
      <w:marBottom w:val="0"/>
      <w:divBdr>
        <w:top w:val="none" w:sz="0" w:space="0" w:color="auto"/>
        <w:left w:val="none" w:sz="0" w:space="0" w:color="auto"/>
        <w:bottom w:val="none" w:sz="0" w:space="0" w:color="auto"/>
        <w:right w:val="none" w:sz="0" w:space="0" w:color="auto"/>
      </w:divBdr>
    </w:div>
    <w:div w:id="208078794">
      <w:bodyDiv w:val="1"/>
      <w:marLeft w:val="0"/>
      <w:marRight w:val="0"/>
      <w:marTop w:val="0"/>
      <w:marBottom w:val="0"/>
      <w:divBdr>
        <w:top w:val="none" w:sz="0" w:space="0" w:color="auto"/>
        <w:left w:val="none" w:sz="0" w:space="0" w:color="auto"/>
        <w:bottom w:val="none" w:sz="0" w:space="0" w:color="auto"/>
        <w:right w:val="none" w:sz="0" w:space="0" w:color="auto"/>
      </w:divBdr>
    </w:div>
    <w:div w:id="230046157">
      <w:bodyDiv w:val="1"/>
      <w:marLeft w:val="0"/>
      <w:marRight w:val="0"/>
      <w:marTop w:val="0"/>
      <w:marBottom w:val="0"/>
      <w:divBdr>
        <w:top w:val="none" w:sz="0" w:space="0" w:color="auto"/>
        <w:left w:val="none" w:sz="0" w:space="0" w:color="auto"/>
        <w:bottom w:val="none" w:sz="0" w:space="0" w:color="auto"/>
        <w:right w:val="none" w:sz="0" w:space="0" w:color="auto"/>
      </w:divBdr>
    </w:div>
    <w:div w:id="236327423">
      <w:bodyDiv w:val="1"/>
      <w:marLeft w:val="0"/>
      <w:marRight w:val="0"/>
      <w:marTop w:val="0"/>
      <w:marBottom w:val="0"/>
      <w:divBdr>
        <w:top w:val="none" w:sz="0" w:space="0" w:color="auto"/>
        <w:left w:val="none" w:sz="0" w:space="0" w:color="auto"/>
        <w:bottom w:val="none" w:sz="0" w:space="0" w:color="auto"/>
        <w:right w:val="none" w:sz="0" w:space="0" w:color="auto"/>
      </w:divBdr>
    </w:div>
    <w:div w:id="241330519">
      <w:bodyDiv w:val="1"/>
      <w:marLeft w:val="0"/>
      <w:marRight w:val="0"/>
      <w:marTop w:val="0"/>
      <w:marBottom w:val="0"/>
      <w:divBdr>
        <w:top w:val="none" w:sz="0" w:space="0" w:color="auto"/>
        <w:left w:val="none" w:sz="0" w:space="0" w:color="auto"/>
        <w:bottom w:val="none" w:sz="0" w:space="0" w:color="auto"/>
        <w:right w:val="none" w:sz="0" w:space="0" w:color="auto"/>
      </w:divBdr>
    </w:div>
    <w:div w:id="258484706">
      <w:bodyDiv w:val="1"/>
      <w:marLeft w:val="0"/>
      <w:marRight w:val="0"/>
      <w:marTop w:val="0"/>
      <w:marBottom w:val="0"/>
      <w:divBdr>
        <w:top w:val="none" w:sz="0" w:space="0" w:color="auto"/>
        <w:left w:val="none" w:sz="0" w:space="0" w:color="auto"/>
        <w:bottom w:val="none" w:sz="0" w:space="0" w:color="auto"/>
        <w:right w:val="none" w:sz="0" w:space="0" w:color="auto"/>
      </w:divBdr>
    </w:div>
    <w:div w:id="261492493">
      <w:bodyDiv w:val="1"/>
      <w:marLeft w:val="0"/>
      <w:marRight w:val="0"/>
      <w:marTop w:val="0"/>
      <w:marBottom w:val="0"/>
      <w:divBdr>
        <w:top w:val="none" w:sz="0" w:space="0" w:color="auto"/>
        <w:left w:val="none" w:sz="0" w:space="0" w:color="auto"/>
        <w:bottom w:val="none" w:sz="0" w:space="0" w:color="auto"/>
        <w:right w:val="none" w:sz="0" w:space="0" w:color="auto"/>
      </w:divBdr>
    </w:div>
    <w:div w:id="401175860">
      <w:bodyDiv w:val="1"/>
      <w:marLeft w:val="0"/>
      <w:marRight w:val="0"/>
      <w:marTop w:val="0"/>
      <w:marBottom w:val="0"/>
      <w:divBdr>
        <w:top w:val="none" w:sz="0" w:space="0" w:color="auto"/>
        <w:left w:val="none" w:sz="0" w:space="0" w:color="auto"/>
        <w:bottom w:val="none" w:sz="0" w:space="0" w:color="auto"/>
        <w:right w:val="none" w:sz="0" w:space="0" w:color="auto"/>
      </w:divBdr>
    </w:div>
    <w:div w:id="411466842">
      <w:bodyDiv w:val="1"/>
      <w:marLeft w:val="0"/>
      <w:marRight w:val="0"/>
      <w:marTop w:val="0"/>
      <w:marBottom w:val="0"/>
      <w:divBdr>
        <w:top w:val="none" w:sz="0" w:space="0" w:color="auto"/>
        <w:left w:val="none" w:sz="0" w:space="0" w:color="auto"/>
        <w:bottom w:val="none" w:sz="0" w:space="0" w:color="auto"/>
        <w:right w:val="none" w:sz="0" w:space="0" w:color="auto"/>
      </w:divBdr>
    </w:div>
    <w:div w:id="476339480">
      <w:bodyDiv w:val="1"/>
      <w:marLeft w:val="0"/>
      <w:marRight w:val="0"/>
      <w:marTop w:val="0"/>
      <w:marBottom w:val="0"/>
      <w:divBdr>
        <w:top w:val="none" w:sz="0" w:space="0" w:color="auto"/>
        <w:left w:val="none" w:sz="0" w:space="0" w:color="auto"/>
        <w:bottom w:val="none" w:sz="0" w:space="0" w:color="auto"/>
        <w:right w:val="none" w:sz="0" w:space="0" w:color="auto"/>
      </w:divBdr>
    </w:div>
    <w:div w:id="531460933">
      <w:bodyDiv w:val="1"/>
      <w:marLeft w:val="0"/>
      <w:marRight w:val="0"/>
      <w:marTop w:val="0"/>
      <w:marBottom w:val="0"/>
      <w:divBdr>
        <w:top w:val="none" w:sz="0" w:space="0" w:color="auto"/>
        <w:left w:val="none" w:sz="0" w:space="0" w:color="auto"/>
        <w:bottom w:val="none" w:sz="0" w:space="0" w:color="auto"/>
        <w:right w:val="none" w:sz="0" w:space="0" w:color="auto"/>
      </w:divBdr>
    </w:div>
    <w:div w:id="534658549">
      <w:bodyDiv w:val="1"/>
      <w:marLeft w:val="0"/>
      <w:marRight w:val="0"/>
      <w:marTop w:val="0"/>
      <w:marBottom w:val="0"/>
      <w:divBdr>
        <w:top w:val="none" w:sz="0" w:space="0" w:color="auto"/>
        <w:left w:val="none" w:sz="0" w:space="0" w:color="auto"/>
        <w:bottom w:val="none" w:sz="0" w:space="0" w:color="auto"/>
        <w:right w:val="none" w:sz="0" w:space="0" w:color="auto"/>
      </w:divBdr>
    </w:div>
    <w:div w:id="555360405">
      <w:bodyDiv w:val="1"/>
      <w:marLeft w:val="0"/>
      <w:marRight w:val="0"/>
      <w:marTop w:val="0"/>
      <w:marBottom w:val="0"/>
      <w:divBdr>
        <w:top w:val="none" w:sz="0" w:space="0" w:color="auto"/>
        <w:left w:val="none" w:sz="0" w:space="0" w:color="auto"/>
        <w:bottom w:val="none" w:sz="0" w:space="0" w:color="auto"/>
        <w:right w:val="none" w:sz="0" w:space="0" w:color="auto"/>
      </w:divBdr>
    </w:div>
    <w:div w:id="557740709">
      <w:bodyDiv w:val="1"/>
      <w:marLeft w:val="0"/>
      <w:marRight w:val="0"/>
      <w:marTop w:val="0"/>
      <w:marBottom w:val="0"/>
      <w:divBdr>
        <w:top w:val="none" w:sz="0" w:space="0" w:color="auto"/>
        <w:left w:val="none" w:sz="0" w:space="0" w:color="auto"/>
        <w:bottom w:val="none" w:sz="0" w:space="0" w:color="auto"/>
        <w:right w:val="none" w:sz="0" w:space="0" w:color="auto"/>
      </w:divBdr>
    </w:div>
    <w:div w:id="621693287">
      <w:bodyDiv w:val="1"/>
      <w:marLeft w:val="0"/>
      <w:marRight w:val="0"/>
      <w:marTop w:val="0"/>
      <w:marBottom w:val="0"/>
      <w:divBdr>
        <w:top w:val="none" w:sz="0" w:space="0" w:color="auto"/>
        <w:left w:val="none" w:sz="0" w:space="0" w:color="auto"/>
        <w:bottom w:val="none" w:sz="0" w:space="0" w:color="auto"/>
        <w:right w:val="none" w:sz="0" w:space="0" w:color="auto"/>
      </w:divBdr>
    </w:div>
    <w:div w:id="751313815">
      <w:bodyDiv w:val="1"/>
      <w:marLeft w:val="0"/>
      <w:marRight w:val="0"/>
      <w:marTop w:val="0"/>
      <w:marBottom w:val="0"/>
      <w:divBdr>
        <w:top w:val="none" w:sz="0" w:space="0" w:color="auto"/>
        <w:left w:val="none" w:sz="0" w:space="0" w:color="auto"/>
        <w:bottom w:val="none" w:sz="0" w:space="0" w:color="auto"/>
        <w:right w:val="none" w:sz="0" w:space="0" w:color="auto"/>
      </w:divBdr>
    </w:div>
    <w:div w:id="795835413">
      <w:bodyDiv w:val="1"/>
      <w:marLeft w:val="0"/>
      <w:marRight w:val="0"/>
      <w:marTop w:val="0"/>
      <w:marBottom w:val="0"/>
      <w:divBdr>
        <w:top w:val="none" w:sz="0" w:space="0" w:color="auto"/>
        <w:left w:val="none" w:sz="0" w:space="0" w:color="auto"/>
        <w:bottom w:val="none" w:sz="0" w:space="0" w:color="auto"/>
        <w:right w:val="none" w:sz="0" w:space="0" w:color="auto"/>
      </w:divBdr>
    </w:div>
    <w:div w:id="807624190">
      <w:bodyDiv w:val="1"/>
      <w:marLeft w:val="0"/>
      <w:marRight w:val="0"/>
      <w:marTop w:val="0"/>
      <w:marBottom w:val="0"/>
      <w:divBdr>
        <w:top w:val="none" w:sz="0" w:space="0" w:color="auto"/>
        <w:left w:val="none" w:sz="0" w:space="0" w:color="auto"/>
        <w:bottom w:val="none" w:sz="0" w:space="0" w:color="auto"/>
        <w:right w:val="none" w:sz="0" w:space="0" w:color="auto"/>
      </w:divBdr>
    </w:div>
    <w:div w:id="809174623">
      <w:bodyDiv w:val="1"/>
      <w:marLeft w:val="0"/>
      <w:marRight w:val="0"/>
      <w:marTop w:val="0"/>
      <w:marBottom w:val="0"/>
      <w:divBdr>
        <w:top w:val="none" w:sz="0" w:space="0" w:color="auto"/>
        <w:left w:val="none" w:sz="0" w:space="0" w:color="auto"/>
        <w:bottom w:val="none" w:sz="0" w:space="0" w:color="auto"/>
        <w:right w:val="none" w:sz="0" w:space="0" w:color="auto"/>
      </w:divBdr>
    </w:div>
    <w:div w:id="851845064">
      <w:bodyDiv w:val="1"/>
      <w:marLeft w:val="0"/>
      <w:marRight w:val="0"/>
      <w:marTop w:val="0"/>
      <w:marBottom w:val="0"/>
      <w:divBdr>
        <w:top w:val="none" w:sz="0" w:space="0" w:color="auto"/>
        <w:left w:val="none" w:sz="0" w:space="0" w:color="auto"/>
        <w:bottom w:val="none" w:sz="0" w:space="0" w:color="auto"/>
        <w:right w:val="none" w:sz="0" w:space="0" w:color="auto"/>
      </w:divBdr>
    </w:div>
    <w:div w:id="853373813">
      <w:bodyDiv w:val="1"/>
      <w:marLeft w:val="0"/>
      <w:marRight w:val="0"/>
      <w:marTop w:val="0"/>
      <w:marBottom w:val="0"/>
      <w:divBdr>
        <w:top w:val="none" w:sz="0" w:space="0" w:color="auto"/>
        <w:left w:val="none" w:sz="0" w:space="0" w:color="auto"/>
        <w:bottom w:val="none" w:sz="0" w:space="0" w:color="auto"/>
        <w:right w:val="none" w:sz="0" w:space="0" w:color="auto"/>
      </w:divBdr>
    </w:div>
    <w:div w:id="893734689">
      <w:bodyDiv w:val="1"/>
      <w:marLeft w:val="0"/>
      <w:marRight w:val="0"/>
      <w:marTop w:val="0"/>
      <w:marBottom w:val="0"/>
      <w:divBdr>
        <w:top w:val="none" w:sz="0" w:space="0" w:color="auto"/>
        <w:left w:val="none" w:sz="0" w:space="0" w:color="auto"/>
        <w:bottom w:val="none" w:sz="0" w:space="0" w:color="auto"/>
        <w:right w:val="none" w:sz="0" w:space="0" w:color="auto"/>
      </w:divBdr>
    </w:div>
    <w:div w:id="902981816">
      <w:bodyDiv w:val="1"/>
      <w:marLeft w:val="0"/>
      <w:marRight w:val="0"/>
      <w:marTop w:val="0"/>
      <w:marBottom w:val="0"/>
      <w:divBdr>
        <w:top w:val="none" w:sz="0" w:space="0" w:color="auto"/>
        <w:left w:val="none" w:sz="0" w:space="0" w:color="auto"/>
        <w:bottom w:val="none" w:sz="0" w:space="0" w:color="auto"/>
        <w:right w:val="none" w:sz="0" w:space="0" w:color="auto"/>
      </w:divBdr>
    </w:div>
    <w:div w:id="918901336">
      <w:bodyDiv w:val="1"/>
      <w:marLeft w:val="0"/>
      <w:marRight w:val="0"/>
      <w:marTop w:val="0"/>
      <w:marBottom w:val="0"/>
      <w:divBdr>
        <w:top w:val="none" w:sz="0" w:space="0" w:color="auto"/>
        <w:left w:val="none" w:sz="0" w:space="0" w:color="auto"/>
        <w:bottom w:val="none" w:sz="0" w:space="0" w:color="auto"/>
        <w:right w:val="none" w:sz="0" w:space="0" w:color="auto"/>
      </w:divBdr>
    </w:div>
    <w:div w:id="922226711">
      <w:bodyDiv w:val="1"/>
      <w:marLeft w:val="0"/>
      <w:marRight w:val="0"/>
      <w:marTop w:val="0"/>
      <w:marBottom w:val="0"/>
      <w:divBdr>
        <w:top w:val="none" w:sz="0" w:space="0" w:color="auto"/>
        <w:left w:val="none" w:sz="0" w:space="0" w:color="auto"/>
        <w:bottom w:val="none" w:sz="0" w:space="0" w:color="auto"/>
        <w:right w:val="none" w:sz="0" w:space="0" w:color="auto"/>
      </w:divBdr>
    </w:div>
    <w:div w:id="926841111">
      <w:bodyDiv w:val="1"/>
      <w:marLeft w:val="0"/>
      <w:marRight w:val="0"/>
      <w:marTop w:val="0"/>
      <w:marBottom w:val="0"/>
      <w:divBdr>
        <w:top w:val="none" w:sz="0" w:space="0" w:color="auto"/>
        <w:left w:val="none" w:sz="0" w:space="0" w:color="auto"/>
        <w:bottom w:val="none" w:sz="0" w:space="0" w:color="auto"/>
        <w:right w:val="none" w:sz="0" w:space="0" w:color="auto"/>
      </w:divBdr>
    </w:div>
    <w:div w:id="951059078">
      <w:bodyDiv w:val="1"/>
      <w:marLeft w:val="0"/>
      <w:marRight w:val="0"/>
      <w:marTop w:val="0"/>
      <w:marBottom w:val="0"/>
      <w:divBdr>
        <w:top w:val="none" w:sz="0" w:space="0" w:color="auto"/>
        <w:left w:val="none" w:sz="0" w:space="0" w:color="auto"/>
        <w:bottom w:val="none" w:sz="0" w:space="0" w:color="auto"/>
        <w:right w:val="none" w:sz="0" w:space="0" w:color="auto"/>
      </w:divBdr>
    </w:div>
    <w:div w:id="952974894">
      <w:bodyDiv w:val="1"/>
      <w:marLeft w:val="0"/>
      <w:marRight w:val="0"/>
      <w:marTop w:val="0"/>
      <w:marBottom w:val="0"/>
      <w:divBdr>
        <w:top w:val="none" w:sz="0" w:space="0" w:color="auto"/>
        <w:left w:val="none" w:sz="0" w:space="0" w:color="auto"/>
        <w:bottom w:val="none" w:sz="0" w:space="0" w:color="auto"/>
        <w:right w:val="none" w:sz="0" w:space="0" w:color="auto"/>
      </w:divBdr>
    </w:div>
    <w:div w:id="1029603245">
      <w:bodyDiv w:val="1"/>
      <w:marLeft w:val="0"/>
      <w:marRight w:val="0"/>
      <w:marTop w:val="0"/>
      <w:marBottom w:val="0"/>
      <w:divBdr>
        <w:top w:val="none" w:sz="0" w:space="0" w:color="auto"/>
        <w:left w:val="none" w:sz="0" w:space="0" w:color="auto"/>
        <w:bottom w:val="none" w:sz="0" w:space="0" w:color="auto"/>
        <w:right w:val="none" w:sz="0" w:space="0" w:color="auto"/>
      </w:divBdr>
    </w:div>
    <w:div w:id="1039360459">
      <w:bodyDiv w:val="1"/>
      <w:marLeft w:val="0"/>
      <w:marRight w:val="0"/>
      <w:marTop w:val="0"/>
      <w:marBottom w:val="0"/>
      <w:divBdr>
        <w:top w:val="none" w:sz="0" w:space="0" w:color="auto"/>
        <w:left w:val="none" w:sz="0" w:space="0" w:color="auto"/>
        <w:bottom w:val="none" w:sz="0" w:space="0" w:color="auto"/>
        <w:right w:val="none" w:sz="0" w:space="0" w:color="auto"/>
      </w:divBdr>
    </w:div>
    <w:div w:id="1093355168">
      <w:bodyDiv w:val="1"/>
      <w:marLeft w:val="0"/>
      <w:marRight w:val="0"/>
      <w:marTop w:val="0"/>
      <w:marBottom w:val="0"/>
      <w:divBdr>
        <w:top w:val="none" w:sz="0" w:space="0" w:color="auto"/>
        <w:left w:val="none" w:sz="0" w:space="0" w:color="auto"/>
        <w:bottom w:val="none" w:sz="0" w:space="0" w:color="auto"/>
        <w:right w:val="none" w:sz="0" w:space="0" w:color="auto"/>
      </w:divBdr>
    </w:div>
    <w:div w:id="1093434121">
      <w:bodyDiv w:val="1"/>
      <w:marLeft w:val="0"/>
      <w:marRight w:val="0"/>
      <w:marTop w:val="0"/>
      <w:marBottom w:val="0"/>
      <w:divBdr>
        <w:top w:val="none" w:sz="0" w:space="0" w:color="auto"/>
        <w:left w:val="none" w:sz="0" w:space="0" w:color="auto"/>
        <w:bottom w:val="none" w:sz="0" w:space="0" w:color="auto"/>
        <w:right w:val="none" w:sz="0" w:space="0" w:color="auto"/>
      </w:divBdr>
    </w:div>
    <w:div w:id="1131901256">
      <w:bodyDiv w:val="1"/>
      <w:marLeft w:val="0"/>
      <w:marRight w:val="0"/>
      <w:marTop w:val="0"/>
      <w:marBottom w:val="0"/>
      <w:divBdr>
        <w:top w:val="none" w:sz="0" w:space="0" w:color="auto"/>
        <w:left w:val="none" w:sz="0" w:space="0" w:color="auto"/>
        <w:bottom w:val="none" w:sz="0" w:space="0" w:color="auto"/>
        <w:right w:val="none" w:sz="0" w:space="0" w:color="auto"/>
      </w:divBdr>
    </w:div>
    <w:div w:id="1156920300">
      <w:bodyDiv w:val="1"/>
      <w:marLeft w:val="0"/>
      <w:marRight w:val="0"/>
      <w:marTop w:val="0"/>
      <w:marBottom w:val="0"/>
      <w:divBdr>
        <w:top w:val="none" w:sz="0" w:space="0" w:color="auto"/>
        <w:left w:val="none" w:sz="0" w:space="0" w:color="auto"/>
        <w:bottom w:val="none" w:sz="0" w:space="0" w:color="auto"/>
        <w:right w:val="none" w:sz="0" w:space="0" w:color="auto"/>
      </w:divBdr>
    </w:div>
    <w:div w:id="1160074195">
      <w:bodyDiv w:val="1"/>
      <w:marLeft w:val="0"/>
      <w:marRight w:val="0"/>
      <w:marTop w:val="0"/>
      <w:marBottom w:val="0"/>
      <w:divBdr>
        <w:top w:val="none" w:sz="0" w:space="0" w:color="auto"/>
        <w:left w:val="none" w:sz="0" w:space="0" w:color="auto"/>
        <w:bottom w:val="none" w:sz="0" w:space="0" w:color="auto"/>
        <w:right w:val="none" w:sz="0" w:space="0" w:color="auto"/>
      </w:divBdr>
    </w:div>
    <w:div w:id="1168517663">
      <w:bodyDiv w:val="1"/>
      <w:marLeft w:val="0"/>
      <w:marRight w:val="0"/>
      <w:marTop w:val="0"/>
      <w:marBottom w:val="0"/>
      <w:divBdr>
        <w:top w:val="none" w:sz="0" w:space="0" w:color="auto"/>
        <w:left w:val="none" w:sz="0" w:space="0" w:color="auto"/>
        <w:bottom w:val="none" w:sz="0" w:space="0" w:color="auto"/>
        <w:right w:val="none" w:sz="0" w:space="0" w:color="auto"/>
      </w:divBdr>
    </w:div>
    <w:div w:id="1179077274">
      <w:bodyDiv w:val="1"/>
      <w:marLeft w:val="0"/>
      <w:marRight w:val="0"/>
      <w:marTop w:val="0"/>
      <w:marBottom w:val="0"/>
      <w:divBdr>
        <w:top w:val="none" w:sz="0" w:space="0" w:color="auto"/>
        <w:left w:val="none" w:sz="0" w:space="0" w:color="auto"/>
        <w:bottom w:val="none" w:sz="0" w:space="0" w:color="auto"/>
        <w:right w:val="none" w:sz="0" w:space="0" w:color="auto"/>
      </w:divBdr>
    </w:div>
    <w:div w:id="1187985278">
      <w:bodyDiv w:val="1"/>
      <w:marLeft w:val="0"/>
      <w:marRight w:val="0"/>
      <w:marTop w:val="0"/>
      <w:marBottom w:val="0"/>
      <w:divBdr>
        <w:top w:val="none" w:sz="0" w:space="0" w:color="auto"/>
        <w:left w:val="none" w:sz="0" w:space="0" w:color="auto"/>
        <w:bottom w:val="none" w:sz="0" w:space="0" w:color="auto"/>
        <w:right w:val="none" w:sz="0" w:space="0" w:color="auto"/>
      </w:divBdr>
    </w:div>
    <w:div w:id="1190295089">
      <w:bodyDiv w:val="1"/>
      <w:marLeft w:val="0"/>
      <w:marRight w:val="0"/>
      <w:marTop w:val="0"/>
      <w:marBottom w:val="0"/>
      <w:divBdr>
        <w:top w:val="none" w:sz="0" w:space="0" w:color="auto"/>
        <w:left w:val="none" w:sz="0" w:space="0" w:color="auto"/>
        <w:bottom w:val="none" w:sz="0" w:space="0" w:color="auto"/>
        <w:right w:val="none" w:sz="0" w:space="0" w:color="auto"/>
      </w:divBdr>
    </w:div>
    <w:div w:id="1191838000">
      <w:bodyDiv w:val="1"/>
      <w:marLeft w:val="0"/>
      <w:marRight w:val="0"/>
      <w:marTop w:val="0"/>
      <w:marBottom w:val="0"/>
      <w:divBdr>
        <w:top w:val="none" w:sz="0" w:space="0" w:color="auto"/>
        <w:left w:val="none" w:sz="0" w:space="0" w:color="auto"/>
        <w:bottom w:val="none" w:sz="0" w:space="0" w:color="auto"/>
        <w:right w:val="none" w:sz="0" w:space="0" w:color="auto"/>
      </w:divBdr>
    </w:div>
    <w:div w:id="1192063995">
      <w:bodyDiv w:val="1"/>
      <w:marLeft w:val="0"/>
      <w:marRight w:val="0"/>
      <w:marTop w:val="0"/>
      <w:marBottom w:val="0"/>
      <w:divBdr>
        <w:top w:val="none" w:sz="0" w:space="0" w:color="auto"/>
        <w:left w:val="none" w:sz="0" w:space="0" w:color="auto"/>
        <w:bottom w:val="none" w:sz="0" w:space="0" w:color="auto"/>
        <w:right w:val="none" w:sz="0" w:space="0" w:color="auto"/>
      </w:divBdr>
    </w:div>
    <w:div w:id="1203903657">
      <w:bodyDiv w:val="1"/>
      <w:marLeft w:val="0"/>
      <w:marRight w:val="0"/>
      <w:marTop w:val="0"/>
      <w:marBottom w:val="0"/>
      <w:divBdr>
        <w:top w:val="none" w:sz="0" w:space="0" w:color="auto"/>
        <w:left w:val="none" w:sz="0" w:space="0" w:color="auto"/>
        <w:bottom w:val="none" w:sz="0" w:space="0" w:color="auto"/>
        <w:right w:val="none" w:sz="0" w:space="0" w:color="auto"/>
      </w:divBdr>
    </w:div>
    <w:div w:id="1232888018">
      <w:bodyDiv w:val="1"/>
      <w:marLeft w:val="0"/>
      <w:marRight w:val="0"/>
      <w:marTop w:val="0"/>
      <w:marBottom w:val="0"/>
      <w:divBdr>
        <w:top w:val="none" w:sz="0" w:space="0" w:color="auto"/>
        <w:left w:val="none" w:sz="0" w:space="0" w:color="auto"/>
        <w:bottom w:val="none" w:sz="0" w:space="0" w:color="auto"/>
        <w:right w:val="none" w:sz="0" w:space="0" w:color="auto"/>
      </w:divBdr>
    </w:div>
    <w:div w:id="1280068867">
      <w:bodyDiv w:val="1"/>
      <w:marLeft w:val="0"/>
      <w:marRight w:val="0"/>
      <w:marTop w:val="0"/>
      <w:marBottom w:val="0"/>
      <w:divBdr>
        <w:top w:val="none" w:sz="0" w:space="0" w:color="auto"/>
        <w:left w:val="none" w:sz="0" w:space="0" w:color="auto"/>
        <w:bottom w:val="none" w:sz="0" w:space="0" w:color="auto"/>
        <w:right w:val="none" w:sz="0" w:space="0" w:color="auto"/>
      </w:divBdr>
    </w:div>
    <w:div w:id="1306861977">
      <w:bodyDiv w:val="1"/>
      <w:marLeft w:val="0"/>
      <w:marRight w:val="0"/>
      <w:marTop w:val="0"/>
      <w:marBottom w:val="0"/>
      <w:divBdr>
        <w:top w:val="none" w:sz="0" w:space="0" w:color="auto"/>
        <w:left w:val="none" w:sz="0" w:space="0" w:color="auto"/>
        <w:bottom w:val="none" w:sz="0" w:space="0" w:color="auto"/>
        <w:right w:val="none" w:sz="0" w:space="0" w:color="auto"/>
      </w:divBdr>
    </w:div>
    <w:div w:id="1311179060">
      <w:bodyDiv w:val="1"/>
      <w:marLeft w:val="0"/>
      <w:marRight w:val="0"/>
      <w:marTop w:val="0"/>
      <w:marBottom w:val="0"/>
      <w:divBdr>
        <w:top w:val="none" w:sz="0" w:space="0" w:color="auto"/>
        <w:left w:val="none" w:sz="0" w:space="0" w:color="auto"/>
        <w:bottom w:val="none" w:sz="0" w:space="0" w:color="auto"/>
        <w:right w:val="none" w:sz="0" w:space="0" w:color="auto"/>
      </w:divBdr>
    </w:div>
    <w:div w:id="1348092414">
      <w:bodyDiv w:val="1"/>
      <w:marLeft w:val="0"/>
      <w:marRight w:val="0"/>
      <w:marTop w:val="0"/>
      <w:marBottom w:val="0"/>
      <w:divBdr>
        <w:top w:val="none" w:sz="0" w:space="0" w:color="auto"/>
        <w:left w:val="none" w:sz="0" w:space="0" w:color="auto"/>
        <w:bottom w:val="none" w:sz="0" w:space="0" w:color="auto"/>
        <w:right w:val="none" w:sz="0" w:space="0" w:color="auto"/>
      </w:divBdr>
    </w:div>
    <w:div w:id="1364751514">
      <w:bodyDiv w:val="1"/>
      <w:marLeft w:val="0"/>
      <w:marRight w:val="0"/>
      <w:marTop w:val="0"/>
      <w:marBottom w:val="0"/>
      <w:divBdr>
        <w:top w:val="none" w:sz="0" w:space="0" w:color="auto"/>
        <w:left w:val="none" w:sz="0" w:space="0" w:color="auto"/>
        <w:bottom w:val="none" w:sz="0" w:space="0" w:color="auto"/>
        <w:right w:val="none" w:sz="0" w:space="0" w:color="auto"/>
      </w:divBdr>
    </w:div>
    <w:div w:id="1368292543">
      <w:bodyDiv w:val="1"/>
      <w:marLeft w:val="0"/>
      <w:marRight w:val="0"/>
      <w:marTop w:val="0"/>
      <w:marBottom w:val="0"/>
      <w:divBdr>
        <w:top w:val="none" w:sz="0" w:space="0" w:color="auto"/>
        <w:left w:val="none" w:sz="0" w:space="0" w:color="auto"/>
        <w:bottom w:val="none" w:sz="0" w:space="0" w:color="auto"/>
        <w:right w:val="none" w:sz="0" w:space="0" w:color="auto"/>
      </w:divBdr>
    </w:div>
    <w:div w:id="1450128815">
      <w:bodyDiv w:val="1"/>
      <w:marLeft w:val="0"/>
      <w:marRight w:val="0"/>
      <w:marTop w:val="0"/>
      <w:marBottom w:val="0"/>
      <w:divBdr>
        <w:top w:val="none" w:sz="0" w:space="0" w:color="auto"/>
        <w:left w:val="none" w:sz="0" w:space="0" w:color="auto"/>
        <w:bottom w:val="none" w:sz="0" w:space="0" w:color="auto"/>
        <w:right w:val="none" w:sz="0" w:space="0" w:color="auto"/>
      </w:divBdr>
    </w:div>
    <w:div w:id="1500926196">
      <w:bodyDiv w:val="1"/>
      <w:marLeft w:val="0"/>
      <w:marRight w:val="0"/>
      <w:marTop w:val="0"/>
      <w:marBottom w:val="0"/>
      <w:divBdr>
        <w:top w:val="none" w:sz="0" w:space="0" w:color="auto"/>
        <w:left w:val="none" w:sz="0" w:space="0" w:color="auto"/>
        <w:bottom w:val="none" w:sz="0" w:space="0" w:color="auto"/>
        <w:right w:val="none" w:sz="0" w:space="0" w:color="auto"/>
      </w:divBdr>
    </w:div>
    <w:div w:id="1503546217">
      <w:bodyDiv w:val="1"/>
      <w:marLeft w:val="0"/>
      <w:marRight w:val="0"/>
      <w:marTop w:val="0"/>
      <w:marBottom w:val="0"/>
      <w:divBdr>
        <w:top w:val="none" w:sz="0" w:space="0" w:color="auto"/>
        <w:left w:val="none" w:sz="0" w:space="0" w:color="auto"/>
        <w:bottom w:val="none" w:sz="0" w:space="0" w:color="auto"/>
        <w:right w:val="none" w:sz="0" w:space="0" w:color="auto"/>
      </w:divBdr>
    </w:div>
    <w:div w:id="1523125656">
      <w:bodyDiv w:val="1"/>
      <w:marLeft w:val="0"/>
      <w:marRight w:val="0"/>
      <w:marTop w:val="0"/>
      <w:marBottom w:val="0"/>
      <w:divBdr>
        <w:top w:val="none" w:sz="0" w:space="0" w:color="auto"/>
        <w:left w:val="none" w:sz="0" w:space="0" w:color="auto"/>
        <w:bottom w:val="none" w:sz="0" w:space="0" w:color="auto"/>
        <w:right w:val="none" w:sz="0" w:space="0" w:color="auto"/>
      </w:divBdr>
    </w:div>
    <w:div w:id="1574966356">
      <w:bodyDiv w:val="1"/>
      <w:marLeft w:val="0"/>
      <w:marRight w:val="0"/>
      <w:marTop w:val="0"/>
      <w:marBottom w:val="0"/>
      <w:divBdr>
        <w:top w:val="none" w:sz="0" w:space="0" w:color="auto"/>
        <w:left w:val="none" w:sz="0" w:space="0" w:color="auto"/>
        <w:bottom w:val="none" w:sz="0" w:space="0" w:color="auto"/>
        <w:right w:val="none" w:sz="0" w:space="0" w:color="auto"/>
      </w:divBdr>
    </w:div>
    <w:div w:id="1605381540">
      <w:bodyDiv w:val="1"/>
      <w:marLeft w:val="0"/>
      <w:marRight w:val="0"/>
      <w:marTop w:val="0"/>
      <w:marBottom w:val="0"/>
      <w:divBdr>
        <w:top w:val="none" w:sz="0" w:space="0" w:color="auto"/>
        <w:left w:val="none" w:sz="0" w:space="0" w:color="auto"/>
        <w:bottom w:val="none" w:sz="0" w:space="0" w:color="auto"/>
        <w:right w:val="none" w:sz="0" w:space="0" w:color="auto"/>
      </w:divBdr>
    </w:div>
    <w:div w:id="1615333335">
      <w:bodyDiv w:val="1"/>
      <w:marLeft w:val="0"/>
      <w:marRight w:val="0"/>
      <w:marTop w:val="0"/>
      <w:marBottom w:val="0"/>
      <w:divBdr>
        <w:top w:val="none" w:sz="0" w:space="0" w:color="auto"/>
        <w:left w:val="none" w:sz="0" w:space="0" w:color="auto"/>
        <w:bottom w:val="none" w:sz="0" w:space="0" w:color="auto"/>
        <w:right w:val="none" w:sz="0" w:space="0" w:color="auto"/>
      </w:divBdr>
    </w:div>
    <w:div w:id="1620264383">
      <w:bodyDiv w:val="1"/>
      <w:marLeft w:val="0"/>
      <w:marRight w:val="0"/>
      <w:marTop w:val="0"/>
      <w:marBottom w:val="0"/>
      <w:divBdr>
        <w:top w:val="none" w:sz="0" w:space="0" w:color="auto"/>
        <w:left w:val="none" w:sz="0" w:space="0" w:color="auto"/>
        <w:bottom w:val="none" w:sz="0" w:space="0" w:color="auto"/>
        <w:right w:val="none" w:sz="0" w:space="0" w:color="auto"/>
      </w:divBdr>
    </w:div>
    <w:div w:id="1631323876">
      <w:bodyDiv w:val="1"/>
      <w:marLeft w:val="0"/>
      <w:marRight w:val="0"/>
      <w:marTop w:val="0"/>
      <w:marBottom w:val="0"/>
      <w:divBdr>
        <w:top w:val="none" w:sz="0" w:space="0" w:color="auto"/>
        <w:left w:val="none" w:sz="0" w:space="0" w:color="auto"/>
        <w:bottom w:val="none" w:sz="0" w:space="0" w:color="auto"/>
        <w:right w:val="none" w:sz="0" w:space="0" w:color="auto"/>
      </w:divBdr>
    </w:div>
    <w:div w:id="1634873259">
      <w:bodyDiv w:val="1"/>
      <w:marLeft w:val="0"/>
      <w:marRight w:val="0"/>
      <w:marTop w:val="0"/>
      <w:marBottom w:val="0"/>
      <w:divBdr>
        <w:top w:val="none" w:sz="0" w:space="0" w:color="auto"/>
        <w:left w:val="none" w:sz="0" w:space="0" w:color="auto"/>
        <w:bottom w:val="none" w:sz="0" w:space="0" w:color="auto"/>
        <w:right w:val="none" w:sz="0" w:space="0" w:color="auto"/>
      </w:divBdr>
    </w:div>
    <w:div w:id="1691836342">
      <w:bodyDiv w:val="1"/>
      <w:marLeft w:val="0"/>
      <w:marRight w:val="0"/>
      <w:marTop w:val="0"/>
      <w:marBottom w:val="0"/>
      <w:divBdr>
        <w:top w:val="none" w:sz="0" w:space="0" w:color="auto"/>
        <w:left w:val="none" w:sz="0" w:space="0" w:color="auto"/>
        <w:bottom w:val="none" w:sz="0" w:space="0" w:color="auto"/>
        <w:right w:val="none" w:sz="0" w:space="0" w:color="auto"/>
      </w:divBdr>
    </w:div>
    <w:div w:id="1697120261">
      <w:bodyDiv w:val="1"/>
      <w:marLeft w:val="0"/>
      <w:marRight w:val="0"/>
      <w:marTop w:val="0"/>
      <w:marBottom w:val="0"/>
      <w:divBdr>
        <w:top w:val="none" w:sz="0" w:space="0" w:color="auto"/>
        <w:left w:val="none" w:sz="0" w:space="0" w:color="auto"/>
        <w:bottom w:val="none" w:sz="0" w:space="0" w:color="auto"/>
        <w:right w:val="none" w:sz="0" w:space="0" w:color="auto"/>
      </w:divBdr>
    </w:div>
    <w:div w:id="1725173387">
      <w:bodyDiv w:val="1"/>
      <w:marLeft w:val="0"/>
      <w:marRight w:val="0"/>
      <w:marTop w:val="0"/>
      <w:marBottom w:val="0"/>
      <w:divBdr>
        <w:top w:val="none" w:sz="0" w:space="0" w:color="auto"/>
        <w:left w:val="none" w:sz="0" w:space="0" w:color="auto"/>
        <w:bottom w:val="none" w:sz="0" w:space="0" w:color="auto"/>
        <w:right w:val="none" w:sz="0" w:space="0" w:color="auto"/>
      </w:divBdr>
    </w:div>
    <w:div w:id="1727332637">
      <w:bodyDiv w:val="1"/>
      <w:marLeft w:val="0"/>
      <w:marRight w:val="0"/>
      <w:marTop w:val="0"/>
      <w:marBottom w:val="0"/>
      <w:divBdr>
        <w:top w:val="none" w:sz="0" w:space="0" w:color="auto"/>
        <w:left w:val="none" w:sz="0" w:space="0" w:color="auto"/>
        <w:bottom w:val="none" w:sz="0" w:space="0" w:color="auto"/>
        <w:right w:val="none" w:sz="0" w:space="0" w:color="auto"/>
      </w:divBdr>
    </w:div>
    <w:div w:id="1744063579">
      <w:bodyDiv w:val="1"/>
      <w:marLeft w:val="0"/>
      <w:marRight w:val="0"/>
      <w:marTop w:val="0"/>
      <w:marBottom w:val="0"/>
      <w:divBdr>
        <w:top w:val="none" w:sz="0" w:space="0" w:color="auto"/>
        <w:left w:val="none" w:sz="0" w:space="0" w:color="auto"/>
        <w:bottom w:val="none" w:sz="0" w:space="0" w:color="auto"/>
        <w:right w:val="none" w:sz="0" w:space="0" w:color="auto"/>
      </w:divBdr>
    </w:div>
    <w:div w:id="1766418964">
      <w:bodyDiv w:val="1"/>
      <w:marLeft w:val="0"/>
      <w:marRight w:val="0"/>
      <w:marTop w:val="0"/>
      <w:marBottom w:val="0"/>
      <w:divBdr>
        <w:top w:val="none" w:sz="0" w:space="0" w:color="auto"/>
        <w:left w:val="none" w:sz="0" w:space="0" w:color="auto"/>
        <w:bottom w:val="none" w:sz="0" w:space="0" w:color="auto"/>
        <w:right w:val="none" w:sz="0" w:space="0" w:color="auto"/>
      </w:divBdr>
    </w:div>
    <w:div w:id="1784885141">
      <w:bodyDiv w:val="1"/>
      <w:marLeft w:val="0"/>
      <w:marRight w:val="0"/>
      <w:marTop w:val="0"/>
      <w:marBottom w:val="0"/>
      <w:divBdr>
        <w:top w:val="none" w:sz="0" w:space="0" w:color="auto"/>
        <w:left w:val="none" w:sz="0" w:space="0" w:color="auto"/>
        <w:bottom w:val="none" w:sz="0" w:space="0" w:color="auto"/>
        <w:right w:val="none" w:sz="0" w:space="0" w:color="auto"/>
      </w:divBdr>
    </w:div>
    <w:div w:id="1815288849">
      <w:bodyDiv w:val="1"/>
      <w:marLeft w:val="0"/>
      <w:marRight w:val="0"/>
      <w:marTop w:val="0"/>
      <w:marBottom w:val="0"/>
      <w:divBdr>
        <w:top w:val="none" w:sz="0" w:space="0" w:color="auto"/>
        <w:left w:val="none" w:sz="0" w:space="0" w:color="auto"/>
        <w:bottom w:val="none" w:sz="0" w:space="0" w:color="auto"/>
        <w:right w:val="none" w:sz="0" w:space="0" w:color="auto"/>
      </w:divBdr>
    </w:div>
    <w:div w:id="1851530432">
      <w:bodyDiv w:val="1"/>
      <w:marLeft w:val="0"/>
      <w:marRight w:val="0"/>
      <w:marTop w:val="0"/>
      <w:marBottom w:val="0"/>
      <w:divBdr>
        <w:top w:val="none" w:sz="0" w:space="0" w:color="auto"/>
        <w:left w:val="none" w:sz="0" w:space="0" w:color="auto"/>
        <w:bottom w:val="none" w:sz="0" w:space="0" w:color="auto"/>
        <w:right w:val="none" w:sz="0" w:space="0" w:color="auto"/>
      </w:divBdr>
    </w:div>
    <w:div w:id="1895459242">
      <w:bodyDiv w:val="1"/>
      <w:marLeft w:val="0"/>
      <w:marRight w:val="0"/>
      <w:marTop w:val="0"/>
      <w:marBottom w:val="0"/>
      <w:divBdr>
        <w:top w:val="none" w:sz="0" w:space="0" w:color="auto"/>
        <w:left w:val="none" w:sz="0" w:space="0" w:color="auto"/>
        <w:bottom w:val="none" w:sz="0" w:space="0" w:color="auto"/>
        <w:right w:val="none" w:sz="0" w:space="0" w:color="auto"/>
      </w:divBdr>
    </w:div>
    <w:div w:id="1908957118">
      <w:bodyDiv w:val="1"/>
      <w:marLeft w:val="0"/>
      <w:marRight w:val="0"/>
      <w:marTop w:val="0"/>
      <w:marBottom w:val="0"/>
      <w:divBdr>
        <w:top w:val="none" w:sz="0" w:space="0" w:color="auto"/>
        <w:left w:val="none" w:sz="0" w:space="0" w:color="auto"/>
        <w:bottom w:val="none" w:sz="0" w:space="0" w:color="auto"/>
        <w:right w:val="none" w:sz="0" w:space="0" w:color="auto"/>
      </w:divBdr>
    </w:div>
    <w:div w:id="1932152923">
      <w:bodyDiv w:val="1"/>
      <w:marLeft w:val="0"/>
      <w:marRight w:val="0"/>
      <w:marTop w:val="0"/>
      <w:marBottom w:val="0"/>
      <w:divBdr>
        <w:top w:val="none" w:sz="0" w:space="0" w:color="auto"/>
        <w:left w:val="none" w:sz="0" w:space="0" w:color="auto"/>
        <w:bottom w:val="none" w:sz="0" w:space="0" w:color="auto"/>
        <w:right w:val="none" w:sz="0" w:space="0" w:color="auto"/>
      </w:divBdr>
    </w:div>
    <w:div w:id="1962490102">
      <w:bodyDiv w:val="1"/>
      <w:marLeft w:val="0"/>
      <w:marRight w:val="0"/>
      <w:marTop w:val="0"/>
      <w:marBottom w:val="0"/>
      <w:divBdr>
        <w:top w:val="none" w:sz="0" w:space="0" w:color="auto"/>
        <w:left w:val="none" w:sz="0" w:space="0" w:color="auto"/>
        <w:bottom w:val="none" w:sz="0" w:space="0" w:color="auto"/>
        <w:right w:val="none" w:sz="0" w:space="0" w:color="auto"/>
      </w:divBdr>
    </w:div>
    <w:div w:id="1971785447">
      <w:bodyDiv w:val="1"/>
      <w:marLeft w:val="0"/>
      <w:marRight w:val="0"/>
      <w:marTop w:val="0"/>
      <w:marBottom w:val="0"/>
      <w:divBdr>
        <w:top w:val="none" w:sz="0" w:space="0" w:color="auto"/>
        <w:left w:val="none" w:sz="0" w:space="0" w:color="auto"/>
        <w:bottom w:val="none" w:sz="0" w:space="0" w:color="auto"/>
        <w:right w:val="none" w:sz="0" w:space="0" w:color="auto"/>
      </w:divBdr>
    </w:div>
    <w:div w:id="1983150581">
      <w:bodyDiv w:val="1"/>
      <w:marLeft w:val="0"/>
      <w:marRight w:val="0"/>
      <w:marTop w:val="0"/>
      <w:marBottom w:val="0"/>
      <w:divBdr>
        <w:top w:val="none" w:sz="0" w:space="0" w:color="auto"/>
        <w:left w:val="none" w:sz="0" w:space="0" w:color="auto"/>
        <w:bottom w:val="none" w:sz="0" w:space="0" w:color="auto"/>
        <w:right w:val="none" w:sz="0" w:space="0" w:color="auto"/>
      </w:divBdr>
    </w:div>
    <w:div w:id="2039696197">
      <w:bodyDiv w:val="1"/>
      <w:marLeft w:val="0"/>
      <w:marRight w:val="0"/>
      <w:marTop w:val="0"/>
      <w:marBottom w:val="0"/>
      <w:divBdr>
        <w:top w:val="none" w:sz="0" w:space="0" w:color="auto"/>
        <w:left w:val="none" w:sz="0" w:space="0" w:color="auto"/>
        <w:bottom w:val="none" w:sz="0" w:space="0" w:color="auto"/>
        <w:right w:val="none" w:sz="0" w:space="0" w:color="auto"/>
      </w:divBdr>
    </w:div>
    <w:div w:id="2056851609">
      <w:bodyDiv w:val="1"/>
      <w:marLeft w:val="0"/>
      <w:marRight w:val="0"/>
      <w:marTop w:val="0"/>
      <w:marBottom w:val="0"/>
      <w:divBdr>
        <w:top w:val="none" w:sz="0" w:space="0" w:color="auto"/>
        <w:left w:val="none" w:sz="0" w:space="0" w:color="auto"/>
        <w:bottom w:val="none" w:sz="0" w:space="0" w:color="auto"/>
        <w:right w:val="none" w:sz="0" w:space="0" w:color="auto"/>
      </w:divBdr>
    </w:div>
    <w:div w:id="2063213818">
      <w:bodyDiv w:val="1"/>
      <w:marLeft w:val="0"/>
      <w:marRight w:val="0"/>
      <w:marTop w:val="0"/>
      <w:marBottom w:val="0"/>
      <w:divBdr>
        <w:top w:val="none" w:sz="0" w:space="0" w:color="auto"/>
        <w:left w:val="none" w:sz="0" w:space="0" w:color="auto"/>
        <w:bottom w:val="none" w:sz="0" w:space="0" w:color="auto"/>
        <w:right w:val="none" w:sz="0" w:space="0" w:color="auto"/>
      </w:divBdr>
    </w:div>
    <w:div w:id="2067145969">
      <w:bodyDiv w:val="1"/>
      <w:marLeft w:val="0"/>
      <w:marRight w:val="0"/>
      <w:marTop w:val="0"/>
      <w:marBottom w:val="0"/>
      <w:divBdr>
        <w:top w:val="none" w:sz="0" w:space="0" w:color="auto"/>
        <w:left w:val="none" w:sz="0" w:space="0" w:color="auto"/>
        <w:bottom w:val="none" w:sz="0" w:space="0" w:color="auto"/>
        <w:right w:val="none" w:sz="0" w:space="0" w:color="auto"/>
      </w:divBdr>
    </w:div>
    <w:div w:id="2081520703">
      <w:bodyDiv w:val="1"/>
      <w:marLeft w:val="0"/>
      <w:marRight w:val="0"/>
      <w:marTop w:val="0"/>
      <w:marBottom w:val="0"/>
      <w:divBdr>
        <w:top w:val="none" w:sz="0" w:space="0" w:color="auto"/>
        <w:left w:val="none" w:sz="0" w:space="0" w:color="auto"/>
        <w:bottom w:val="none" w:sz="0" w:space="0" w:color="auto"/>
        <w:right w:val="none" w:sz="0" w:space="0" w:color="auto"/>
      </w:divBdr>
    </w:div>
    <w:div w:id="2093355545">
      <w:bodyDiv w:val="1"/>
      <w:marLeft w:val="0"/>
      <w:marRight w:val="0"/>
      <w:marTop w:val="0"/>
      <w:marBottom w:val="0"/>
      <w:divBdr>
        <w:top w:val="none" w:sz="0" w:space="0" w:color="auto"/>
        <w:left w:val="none" w:sz="0" w:space="0" w:color="auto"/>
        <w:bottom w:val="none" w:sz="0" w:space="0" w:color="auto"/>
        <w:right w:val="none" w:sz="0" w:space="0" w:color="auto"/>
      </w:divBdr>
    </w:div>
    <w:div w:id="213864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29B51-395F-41D5-A9BC-9E16A87D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6293</Words>
  <Characters>35874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ЮРГТУ (НПИ)</Company>
  <LinksUpToDate>false</LinksUpToDate>
  <CharactersWithSpaces>42083</CharactersWithSpaces>
  <SharedDoc>false</SharedDoc>
  <HLinks>
    <vt:vector size="474" baseType="variant">
      <vt:variant>
        <vt:i4>1441847</vt:i4>
      </vt:variant>
      <vt:variant>
        <vt:i4>470</vt:i4>
      </vt:variant>
      <vt:variant>
        <vt:i4>0</vt:i4>
      </vt:variant>
      <vt:variant>
        <vt:i4>5</vt:i4>
      </vt:variant>
      <vt:variant>
        <vt:lpwstr/>
      </vt:variant>
      <vt:variant>
        <vt:lpwstr>_Toc435213730</vt:lpwstr>
      </vt:variant>
      <vt:variant>
        <vt:i4>1507383</vt:i4>
      </vt:variant>
      <vt:variant>
        <vt:i4>464</vt:i4>
      </vt:variant>
      <vt:variant>
        <vt:i4>0</vt:i4>
      </vt:variant>
      <vt:variant>
        <vt:i4>5</vt:i4>
      </vt:variant>
      <vt:variant>
        <vt:lpwstr/>
      </vt:variant>
      <vt:variant>
        <vt:lpwstr>_Toc435213729</vt:lpwstr>
      </vt:variant>
      <vt:variant>
        <vt:i4>1507383</vt:i4>
      </vt:variant>
      <vt:variant>
        <vt:i4>458</vt:i4>
      </vt:variant>
      <vt:variant>
        <vt:i4>0</vt:i4>
      </vt:variant>
      <vt:variant>
        <vt:i4>5</vt:i4>
      </vt:variant>
      <vt:variant>
        <vt:lpwstr/>
      </vt:variant>
      <vt:variant>
        <vt:lpwstr>_Toc435213728</vt:lpwstr>
      </vt:variant>
      <vt:variant>
        <vt:i4>1507383</vt:i4>
      </vt:variant>
      <vt:variant>
        <vt:i4>452</vt:i4>
      </vt:variant>
      <vt:variant>
        <vt:i4>0</vt:i4>
      </vt:variant>
      <vt:variant>
        <vt:i4>5</vt:i4>
      </vt:variant>
      <vt:variant>
        <vt:lpwstr/>
      </vt:variant>
      <vt:variant>
        <vt:lpwstr>_Toc435213727</vt:lpwstr>
      </vt:variant>
      <vt:variant>
        <vt:i4>1507383</vt:i4>
      </vt:variant>
      <vt:variant>
        <vt:i4>446</vt:i4>
      </vt:variant>
      <vt:variant>
        <vt:i4>0</vt:i4>
      </vt:variant>
      <vt:variant>
        <vt:i4>5</vt:i4>
      </vt:variant>
      <vt:variant>
        <vt:lpwstr/>
      </vt:variant>
      <vt:variant>
        <vt:lpwstr>_Toc435213726</vt:lpwstr>
      </vt:variant>
      <vt:variant>
        <vt:i4>1507383</vt:i4>
      </vt:variant>
      <vt:variant>
        <vt:i4>440</vt:i4>
      </vt:variant>
      <vt:variant>
        <vt:i4>0</vt:i4>
      </vt:variant>
      <vt:variant>
        <vt:i4>5</vt:i4>
      </vt:variant>
      <vt:variant>
        <vt:lpwstr/>
      </vt:variant>
      <vt:variant>
        <vt:lpwstr>_Toc435213725</vt:lpwstr>
      </vt:variant>
      <vt:variant>
        <vt:i4>1507383</vt:i4>
      </vt:variant>
      <vt:variant>
        <vt:i4>434</vt:i4>
      </vt:variant>
      <vt:variant>
        <vt:i4>0</vt:i4>
      </vt:variant>
      <vt:variant>
        <vt:i4>5</vt:i4>
      </vt:variant>
      <vt:variant>
        <vt:lpwstr/>
      </vt:variant>
      <vt:variant>
        <vt:lpwstr>_Toc435213724</vt:lpwstr>
      </vt:variant>
      <vt:variant>
        <vt:i4>1507383</vt:i4>
      </vt:variant>
      <vt:variant>
        <vt:i4>428</vt:i4>
      </vt:variant>
      <vt:variant>
        <vt:i4>0</vt:i4>
      </vt:variant>
      <vt:variant>
        <vt:i4>5</vt:i4>
      </vt:variant>
      <vt:variant>
        <vt:lpwstr/>
      </vt:variant>
      <vt:variant>
        <vt:lpwstr>_Toc435213723</vt:lpwstr>
      </vt:variant>
      <vt:variant>
        <vt:i4>1507383</vt:i4>
      </vt:variant>
      <vt:variant>
        <vt:i4>422</vt:i4>
      </vt:variant>
      <vt:variant>
        <vt:i4>0</vt:i4>
      </vt:variant>
      <vt:variant>
        <vt:i4>5</vt:i4>
      </vt:variant>
      <vt:variant>
        <vt:lpwstr/>
      </vt:variant>
      <vt:variant>
        <vt:lpwstr>_Toc435213722</vt:lpwstr>
      </vt:variant>
      <vt:variant>
        <vt:i4>1507383</vt:i4>
      </vt:variant>
      <vt:variant>
        <vt:i4>416</vt:i4>
      </vt:variant>
      <vt:variant>
        <vt:i4>0</vt:i4>
      </vt:variant>
      <vt:variant>
        <vt:i4>5</vt:i4>
      </vt:variant>
      <vt:variant>
        <vt:lpwstr/>
      </vt:variant>
      <vt:variant>
        <vt:lpwstr>_Toc435213721</vt:lpwstr>
      </vt:variant>
      <vt:variant>
        <vt:i4>1507383</vt:i4>
      </vt:variant>
      <vt:variant>
        <vt:i4>410</vt:i4>
      </vt:variant>
      <vt:variant>
        <vt:i4>0</vt:i4>
      </vt:variant>
      <vt:variant>
        <vt:i4>5</vt:i4>
      </vt:variant>
      <vt:variant>
        <vt:lpwstr/>
      </vt:variant>
      <vt:variant>
        <vt:lpwstr>_Toc435213720</vt:lpwstr>
      </vt:variant>
      <vt:variant>
        <vt:i4>1310775</vt:i4>
      </vt:variant>
      <vt:variant>
        <vt:i4>404</vt:i4>
      </vt:variant>
      <vt:variant>
        <vt:i4>0</vt:i4>
      </vt:variant>
      <vt:variant>
        <vt:i4>5</vt:i4>
      </vt:variant>
      <vt:variant>
        <vt:lpwstr/>
      </vt:variant>
      <vt:variant>
        <vt:lpwstr>_Toc435213719</vt:lpwstr>
      </vt:variant>
      <vt:variant>
        <vt:i4>1310775</vt:i4>
      </vt:variant>
      <vt:variant>
        <vt:i4>398</vt:i4>
      </vt:variant>
      <vt:variant>
        <vt:i4>0</vt:i4>
      </vt:variant>
      <vt:variant>
        <vt:i4>5</vt:i4>
      </vt:variant>
      <vt:variant>
        <vt:lpwstr/>
      </vt:variant>
      <vt:variant>
        <vt:lpwstr>_Toc435213718</vt:lpwstr>
      </vt:variant>
      <vt:variant>
        <vt:i4>1310775</vt:i4>
      </vt:variant>
      <vt:variant>
        <vt:i4>392</vt:i4>
      </vt:variant>
      <vt:variant>
        <vt:i4>0</vt:i4>
      </vt:variant>
      <vt:variant>
        <vt:i4>5</vt:i4>
      </vt:variant>
      <vt:variant>
        <vt:lpwstr/>
      </vt:variant>
      <vt:variant>
        <vt:lpwstr>_Toc435213717</vt:lpwstr>
      </vt:variant>
      <vt:variant>
        <vt:i4>1310775</vt:i4>
      </vt:variant>
      <vt:variant>
        <vt:i4>386</vt:i4>
      </vt:variant>
      <vt:variant>
        <vt:i4>0</vt:i4>
      </vt:variant>
      <vt:variant>
        <vt:i4>5</vt:i4>
      </vt:variant>
      <vt:variant>
        <vt:lpwstr/>
      </vt:variant>
      <vt:variant>
        <vt:lpwstr>_Toc435213716</vt:lpwstr>
      </vt:variant>
      <vt:variant>
        <vt:i4>1310775</vt:i4>
      </vt:variant>
      <vt:variant>
        <vt:i4>380</vt:i4>
      </vt:variant>
      <vt:variant>
        <vt:i4>0</vt:i4>
      </vt:variant>
      <vt:variant>
        <vt:i4>5</vt:i4>
      </vt:variant>
      <vt:variant>
        <vt:lpwstr/>
      </vt:variant>
      <vt:variant>
        <vt:lpwstr>_Toc435213715</vt:lpwstr>
      </vt:variant>
      <vt:variant>
        <vt:i4>1310775</vt:i4>
      </vt:variant>
      <vt:variant>
        <vt:i4>374</vt:i4>
      </vt:variant>
      <vt:variant>
        <vt:i4>0</vt:i4>
      </vt:variant>
      <vt:variant>
        <vt:i4>5</vt:i4>
      </vt:variant>
      <vt:variant>
        <vt:lpwstr/>
      </vt:variant>
      <vt:variant>
        <vt:lpwstr>_Toc435213714</vt:lpwstr>
      </vt:variant>
      <vt:variant>
        <vt:i4>1310775</vt:i4>
      </vt:variant>
      <vt:variant>
        <vt:i4>368</vt:i4>
      </vt:variant>
      <vt:variant>
        <vt:i4>0</vt:i4>
      </vt:variant>
      <vt:variant>
        <vt:i4>5</vt:i4>
      </vt:variant>
      <vt:variant>
        <vt:lpwstr/>
      </vt:variant>
      <vt:variant>
        <vt:lpwstr>_Toc435213713</vt:lpwstr>
      </vt:variant>
      <vt:variant>
        <vt:i4>1310775</vt:i4>
      </vt:variant>
      <vt:variant>
        <vt:i4>362</vt:i4>
      </vt:variant>
      <vt:variant>
        <vt:i4>0</vt:i4>
      </vt:variant>
      <vt:variant>
        <vt:i4>5</vt:i4>
      </vt:variant>
      <vt:variant>
        <vt:lpwstr/>
      </vt:variant>
      <vt:variant>
        <vt:lpwstr>_Toc435213712</vt:lpwstr>
      </vt:variant>
      <vt:variant>
        <vt:i4>1310775</vt:i4>
      </vt:variant>
      <vt:variant>
        <vt:i4>356</vt:i4>
      </vt:variant>
      <vt:variant>
        <vt:i4>0</vt:i4>
      </vt:variant>
      <vt:variant>
        <vt:i4>5</vt:i4>
      </vt:variant>
      <vt:variant>
        <vt:lpwstr/>
      </vt:variant>
      <vt:variant>
        <vt:lpwstr>_Toc435213711</vt:lpwstr>
      </vt:variant>
      <vt:variant>
        <vt:i4>1310775</vt:i4>
      </vt:variant>
      <vt:variant>
        <vt:i4>350</vt:i4>
      </vt:variant>
      <vt:variant>
        <vt:i4>0</vt:i4>
      </vt:variant>
      <vt:variant>
        <vt:i4>5</vt:i4>
      </vt:variant>
      <vt:variant>
        <vt:lpwstr/>
      </vt:variant>
      <vt:variant>
        <vt:lpwstr>_Toc435213710</vt:lpwstr>
      </vt:variant>
      <vt:variant>
        <vt:i4>1376311</vt:i4>
      </vt:variant>
      <vt:variant>
        <vt:i4>344</vt:i4>
      </vt:variant>
      <vt:variant>
        <vt:i4>0</vt:i4>
      </vt:variant>
      <vt:variant>
        <vt:i4>5</vt:i4>
      </vt:variant>
      <vt:variant>
        <vt:lpwstr/>
      </vt:variant>
      <vt:variant>
        <vt:lpwstr>_Toc435213709</vt:lpwstr>
      </vt:variant>
      <vt:variant>
        <vt:i4>1376311</vt:i4>
      </vt:variant>
      <vt:variant>
        <vt:i4>338</vt:i4>
      </vt:variant>
      <vt:variant>
        <vt:i4>0</vt:i4>
      </vt:variant>
      <vt:variant>
        <vt:i4>5</vt:i4>
      </vt:variant>
      <vt:variant>
        <vt:lpwstr/>
      </vt:variant>
      <vt:variant>
        <vt:lpwstr>_Toc435213708</vt:lpwstr>
      </vt:variant>
      <vt:variant>
        <vt:i4>1376311</vt:i4>
      </vt:variant>
      <vt:variant>
        <vt:i4>332</vt:i4>
      </vt:variant>
      <vt:variant>
        <vt:i4>0</vt:i4>
      </vt:variant>
      <vt:variant>
        <vt:i4>5</vt:i4>
      </vt:variant>
      <vt:variant>
        <vt:lpwstr/>
      </vt:variant>
      <vt:variant>
        <vt:lpwstr>_Toc435213707</vt:lpwstr>
      </vt:variant>
      <vt:variant>
        <vt:i4>1376311</vt:i4>
      </vt:variant>
      <vt:variant>
        <vt:i4>326</vt:i4>
      </vt:variant>
      <vt:variant>
        <vt:i4>0</vt:i4>
      </vt:variant>
      <vt:variant>
        <vt:i4>5</vt:i4>
      </vt:variant>
      <vt:variant>
        <vt:lpwstr/>
      </vt:variant>
      <vt:variant>
        <vt:lpwstr>_Toc435213706</vt:lpwstr>
      </vt:variant>
      <vt:variant>
        <vt:i4>1376311</vt:i4>
      </vt:variant>
      <vt:variant>
        <vt:i4>320</vt:i4>
      </vt:variant>
      <vt:variant>
        <vt:i4>0</vt:i4>
      </vt:variant>
      <vt:variant>
        <vt:i4>5</vt:i4>
      </vt:variant>
      <vt:variant>
        <vt:lpwstr/>
      </vt:variant>
      <vt:variant>
        <vt:lpwstr>_Toc435213705</vt:lpwstr>
      </vt:variant>
      <vt:variant>
        <vt:i4>1376311</vt:i4>
      </vt:variant>
      <vt:variant>
        <vt:i4>314</vt:i4>
      </vt:variant>
      <vt:variant>
        <vt:i4>0</vt:i4>
      </vt:variant>
      <vt:variant>
        <vt:i4>5</vt:i4>
      </vt:variant>
      <vt:variant>
        <vt:lpwstr/>
      </vt:variant>
      <vt:variant>
        <vt:lpwstr>_Toc435213704</vt:lpwstr>
      </vt:variant>
      <vt:variant>
        <vt:i4>1376311</vt:i4>
      </vt:variant>
      <vt:variant>
        <vt:i4>308</vt:i4>
      </vt:variant>
      <vt:variant>
        <vt:i4>0</vt:i4>
      </vt:variant>
      <vt:variant>
        <vt:i4>5</vt:i4>
      </vt:variant>
      <vt:variant>
        <vt:lpwstr/>
      </vt:variant>
      <vt:variant>
        <vt:lpwstr>_Toc435213703</vt:lpwstr>
      </vt:variant>
      <vt:variant>
        <vt:i4>1376311</vt:i4>
      </vt:variant>
      <vt:variant>
        <vt:i4>302</vt:i4>
      </vt:variant>
      <vt:variant>
        <vt:i4>0</vt:i4>
      </vt:variant>
      <vt:variant>
        <vt:i4>5</vt:i4>
      </vt:variant>
      <vt:variant>
        <vt:lpwstr/>
      </vt:variant>
      <vt:variant>
        <vt:lpwstr>_Toc435213702</vt:lpwstr>
      </vt:variant>
      <vt:variant>
        <vt:i4>1376311</vt:i4>
      </vt:variant>
      <vt:variant>
        <vt:i4>296</vt:i4>
      </vt:variant>
      <vt:variant>
        <vt:i4>0</vt:i4>
      </vt:variant>
      <vt:variant>
        <vt:i4>5</vt:i4>
      </vt:variant>
      <vt:variant>
        <vt:lpwstr/>
      </vt:variant>
      <vt:variant>
        <vt:lpwstr>_Toc435213701</vt:lpwstr>
      </vt:variant>
      <vt:variant>
        <vt:i4>1376311</vt:i4>
      </vt:variant>
      <vt:variant>
        <vt:i4>290</vt:i4>
      </vt:variant>
      <vt:variant>
        <vt:i4>0</vt:i4>
      </vt:variant>
      <vt:variant>
        <vt:i4>5</vt:i4>
      </vt:variant>
      <vt:variant>
        <vt:lpwstr/>
      </vt:variant>
      <vt:variant>
        <vt:lpwstr>_Toc435213700</vt:lpwstr>
      </vt:variant>
      <vt:variant>
        <vt:i4>1835062</vt:i4>
      </vt:variant>
      <vt:variant>
        <vt:i4>284</vt:i4>
      </vt:variant>
      <vt:variant>
        <vt:i4>0</vt:i4>
      </vt:variant>
      <vt:variant>
        <vt:i4>5</vt:i4>
      </vt:variant>
      <vt:variant>
        <vt:lpwstr/>
      </vt:variant>
      <vt:variant>
        <vt:lpwstr>_Toc435213699</vt:lpwstr>
      </vt:variant>
      <vt:variant>
        <vt:i4>1835062</vt:i4>
      </vt:variant>
      <vt:variant>
        <vt:i4>278</vt:i4>
      </vt:variant>
      <vt:variant>
        <vt:i4>0</vt:i4>
      </vt:variant>
      <vt:variant>
        <vt:i4>5</vt:i4>
      </vt:variant>
      <vt:variant>
        <vt:lpwstr/>
      </vt:variant>
      <vt:variant>
        <vt:lpwstr>_Toc435213698</vt:lpwstr>
      </vt:variant>
      <vt:variant>
        <vt:i4>1835062</vt:i4>
      </vt:variant>
      <vt:variant>
        <vt:i4>272</vt:i4>
      </vt:variant>
      <vt:variant>
        <vt:i4>0</vt:i4>
      </vt:variant>
      <vt:variant>
        <vt:i4>5</vt:i4>
      </vt:variant>
      <vt:variant>
        <vt:lpwstr/>
      </vt:variant>
      <vt:variant>
        <vt:lpwstr>_Toc435213697</vt:lpwstr>
      </vt:variant>
      <vt:variant>
        <vt:i4>1835062</vt:i4>
      </vt:variant>
      <vt:variant>
        <vt:i4>266</vt:i4>
      </vt:variant>
      <vt:variant>
        <vt:i4>0</vt:i4>
      </vt:variant>
      <vt:variant>
        <vt:i4>5</vt:i4>
      </vt:variant>
      <vt:variant>
        <vt:lpwstr/>
      </vt:variant>
      <vt:variant>
        <vt:lpwstr>_Toc435213696</vt:lpwstr>
      </vt:variant>
      <vt:variant>
        <vt:i4>1835062</vt:i4>
      </vt:variant>
      <vt:variant>
        <vt:i4>260</vt:i4>
      </vt:variant>
      <vt:variant>
        <vt:i4>0</vt:i4>
      </vt:variant>
      <vt:variant>
        <vt:i4>5</vt:i4>
      </vt:variant>
      <vt:variant>
        <vt:lpwstr/>
      </vt:variant>
      <vt:variant>
        <vt:lpwstr>_Toc435213695</vt:lpwstr>
      </vt:variant>
      <vt:variant>
        <vt:i4>1835062</vt:i4>
      </vt:variant>
      <vt:variant>
        <vt:i4>254</vt:i4>
      </vt:variant>
      <vt:variant>
        <vt:i4>0</vt:i4>
      </vt:variant>
      <vt:variant>
        <vt:i4>5</vt:i4>
      </vt:variant>
      <vt:variant>
        <vt:lpwstr/>
      </vt:variant>
      <vt:variant>
        <vt:lpwstr>_Toc435213694</vt:lpwstr>
      </vt:variant>
      <vt:variant>
        <vt:i4>1835062</vt:i4>
      </vt:variant>
      <vt:variant>
        <vt:i4>248</vt:i4>
      </vt:variant>
      <vt:variant>
        <vt:i4>0</vt:i4>
      </vt:variant>
      <vt:variant>
        <vt:i4>5</vt:i4>
      </vt:variant>
      <vt:variant>
        <vt:lpwstr/>
      </vt:variant>
      <vt:variant>
        <vt:lpwstr>_Toc435213693</vt:lpwstr>
      </vt:variant>
      <vt:variant>
        <vt:i4>1835062</vt:i4>
      </vt:variant>
      <vt:variant>
        <vt:i4>242</vt:i4>
      </vt:variant>
      <vt:variant>
        <vt:i4>0</vt:i4>
      </vt:variant>
      <vt:variant>
        <vt:i4>5</vt:i4>
      </vt:variant>
      <vt:variant>
        <vt:lpwstr/>
      </vt:variant>
      <vt:variant>
        <vt:lpwstr>_Toc435213692</vt:lpwstr>
      </vt:variant>
      <vt:variant>
        <vt:i4>1835062</vt:i4>
      </vt:variant>
      <vt:variant>
        <vt:i4>236</vt:i4>
      </vt:variant>
      <vt:variant>
        <vt:i4>0</vt:i4>
      </vt:variant>
      <vt:variant>
        <vt:i4>5</vt:i4>
      </vt:variant>
      <vt:variant>
        <vt:lpwstr/>
      </vt:variant>
      <vt:variant>
        <vt:lpwstr>_Toc435213691</vt:lpwstr>
      </vt:variant>
      <vt:variant>
        <vt:i4>1835062</vt:i4>
      </vt:variant>
      <vt:variant>
        <vt:i4>230</vt:i4>
      </vt:variant>
      <vt:variant>
        <vt:i4>0</vt:i4>
      </vt:variant>
      <vt:variant>
        <vt:i4>5</vt:i4>
      </vt:variant>
      <vt:variant>
        <vt:lpwstr/>
      </vt:variant>
      <vt:variant>
        <vt:lpwstr>_Toc435213690</vt:lpwstr>
      </vt:variant>
      <vt:variant>
        <vt:i4>1900598</vt:i4>
      </vt:variant>
      <vt:variant>
        <vt:i4>224</vt:i4>
      </vt:variant>
      <vt:variant>
        <vt:i4>0</vt:i4>
      </vt:variant>
      <vt:variant>
        <vt:i4>5</vt:i4>
      </vt:variant>
      <vt:variant>
        <vt:lpwstr/>
      </vt:variant>
      <vt:variant>
        <vt:lpwstr>_Toc435213689</vt:lpwstr>
      </vt:variant>
      <vt:variant>
        <vt:i4>1900598</vt:i4>
      </vt:variant>
      <vt:variant>
        <vt:i4>218</vt:i4>
      </vt:variant>
      <vt:variant>
        <vt:i4>0</vt:i4>
      </vt:variant>
      <vt:variant>
        <vt:i4>5</vt:i4>
      </vt:variant>
      <vt:variant>
        <vt:lpwstr/>
      </vt:variant>
      <vt:variant>
        <vt:lpwstr>_Toc435213688</vt:lpwstr>
      </vt:variant>
      <vt:variant>
        <vt:i4>1900598</vt:i4>
      </vt:variant>
      <vt:variant>
        <vt:i4>212</vt:i4>
      </vt:variant>
      <vt:variant>
        <vt:i4>0</vt:i4>
      </vt:variant>
      <vt:variant>
        <vt:i4>5</vt:i4>
      </vt:variant>
      <vt:variant>
        <vt:lpwstr/>
      </vt:variant>
      <vt:variant>
        <vt:lpwstr>_Toc435213687</vt:lpwstr>
      </vt:variant>
      <vt:variant>
        <vt:i4>1900598</vt:i4>
      </vt:variant>
      <vt:variant>
        <vt:i4>206</vt:i4>
      </vt:variant>
      <vt:variant>
        <vt:i4>0</vt:i4>
      </vt:variant>
      <vt:variant>
        <vt:i4>5</vt:i4>
      </vt:variant>
      <vt:variant>
        <vt:lpwstr/>
      </vt:variant>
      <vt:variant>
        <vt:lpwstr>_Toc435213686</vt:lpwstr>
      </vt:variant>
      <vt:variant>
        <vt:i4>1900598</vt:i4>
      </vt:variant>
      <vt:variant>
        <vt:i4>200</vt:i4>
      </vt:variant>
      <vt:variant>
        <vt:i4>0</vt:i4>
      </vt:variant>
      <vt:variant>
        <vt:i4>5</vt:i4>
      </vt:variant>
      <vt:variant>
        <vt:lpwstr/>
      </vt:variant>
      <vt:variant>
        <vt:lpwstr>_Toc435213685</vt:lpwstr>
      </vt:variant>
      <vt:variant>
        <vt:i4>1900598</vt:i4>
      </vt:variant>
      <vt:variant>
        <vt:i4>194</vt:i4>
      </vt:variant>
      <vt:variant>
        <vt:i4>0</vt:i4>
      </vt:variant>
      <vt:variant>
        <vt:i4>5</vt:i4>
      </vt:variant>
      <vt:variant>
        <vt:lpwstr/>
      </vt:variant>
      <vt:variant>
        <vt:lpwstr>_Toc435213684</vt:lpwstr>
      </vt:variant>
      <vt:variant>
        <vt:i4>1900598</vt:i4>
      </vt:variant>
      <vt:variant>
        <vt:i4>188</vt:i4>
      </vt:variant>
      <vt:variant>
        <vt:i4>0</vt:i4>
      </vt:variant>
      <vt:variant>
        <vt:i4>5</vt:i4>
      </vt:variant>
      <vt:variant>
        <vt:lpwstr/>
      </vt:variant>
      <vt:variant>
        <vt:lpwstr>_Toc435213683</vt:lpwstr>
      </vt:variant>
      <vt:variant>
        <vt:i4>1900598</vt:i4>
      </vt:variant>
      <vt:variant>
        <vt:i4>182</vt:i4>
      </vt:variant>
      <vt:variant>
        <vt:i4>0</vt:i4>
      </vt:variant>
      <vt:variant>
        <vt:i4>5</vt:i4>
      </vt:variant>
      <vt:variant>
        <vt:lpwstr/>
      </vt:variant>
      <vt:variant>
        <vt:lpwstr>_Toc435213682</vt:lpwstr>
      </vt:variant>
      <vt:variant>
        <vt:i4>1900598</vt:i4>
      </vt:variant>
      <vt:variant>
        <vt:i4>176</vt:i4>
      </vt:variant>
      <vt:variant>
        <vt:i4>0</vt:i4>
      </vt:variant>
      <vt:variant>
        <vt:i4>5</vt:i4>
      </vt:variant>
      <vt:variant>
        <vt:lpwstr/>
      </vt:variant>
      <vt:variant>
        <vt:lpwstr>_Toc435213681</vt:lpwstr>
      </vt:variant>
      <vt:variant>
        <vt:i4>1900598</vt:i4>
      </vt:variant>
      <vt:variant>
        <vt:i4>170</vt:i4>
      </vt:variant>
      <vt:variant>
        <vt:i4>0</vt:i4>
      </vt:variant>
      <vt:variant>
        <vt:i4>5</vt:i4>
      </vt:variant>
      <vt:variant>
        <vt:lpwstr/>
      </vt:variant>
      <vt:variant>
        <vt:lpwstr>_Toc435213680</vt:lpwstr>
      </vt:variant>
      <vt:variant>
        <vt:i4>1179702</vt:i4>
      </vt:variant>
      <vt:variant>
        <vt:i4>164</vt:i4>
      </vt:variant>
      <vt:variant>
        <vt:i4>0</vt:i4>
      </vt:variant>
      <vt:variant>
        <vt:i4>5</vt:i4>
      </vt:variant>
      <vt:variant>
        <vt:lpwstr/>
      </vt:variant>
      <vt:variant>
        <vt:lpwstr>_Toc435213679</vt:lpwstr>
      </vt:variant>
      <vt:variant>
        <vt:i4>1179702</vt:i4>
      </vt:variant>
      <vt:variant>
        <vt:i4>158</vt:i4>
      </vt:variant>
      <vt:variant>
        <vt:i4>0</vt:i4>
      </vt:variant>
      <vt:variant>
        <vt:i4>5</vt:i4>
      </vt:variant>
      <vt:variant>
        <vt:lpwstr/>
      </vt:variant>
      <vt:variant>
        <vt:lpwstr>_Toc435213678</vt:lpwstr>
      </vt:variant>
      <vt:variant>
        <vt:i4>1179702</vt:i4>
      </vt:variant>
      <vt:variant>
        <vt:i4>152</vt:i4>
      </vt:variant>
      <vt:variant>
        <vt:i4>0</vt:i4>
      </vt:variant>
      <vt:variant>
        <vt:i4>5</vt:i4>
      </vt:variant>
      <vt:variant>
        <vt:lpwstr/>
      </vt:variant>
      <vt:variant>
        <vt:lpwstr>_Toc435213677</vt:lpwstr>
      </vt:variant>
      <vt:variant>
        <vt:i4>1179702</vt:i4>
      </vt:variant>
      <vt:variant>
        <vt:i4>146</vt:i4>
      </vt:variant>
      <vt:variant>
        <vt:i4>0</vt:i4>
      </vt:variant>
      <vt:variant>
        <vt:i4>5</vt:i4>
      </vt:variant>
      <vt:variant>
        <vt:lpwstr/>
      </vt:variant>
      <vt:variant>
        <vt:lpwstr>_Toc435213676</vt:lpwstr>
      </vt:variant>
      <vt:variant>
        <vt:i4>1179702</vt:i4>
      </vt:variant>
      <vt:variant>
        <vt:i4>140</vt:i4>
      </vt:variant>
      <vt:variant>
        <vt:i4>0</vt:i4>
      </vt:variant>
      <vt:variant>
        <vt:i4>5</vt:i4>
      </vt:variant>
      <vt:variant>
        <vt:lpwstr/>
      </vt:variant>
      <vt:variant>
        <vt:lpwstr>_Toc435213675</vt:lpwstr>
      </vt:variant>
      <vt:variant>
        <vt:i4>1179702</vt:i4>
      </vt:variant>
      <vt:variant>
        <vt:i4>134</vt:i4>
      </vt:variant>
      <vt:variant>
        <vt:i4>0</vt:i4>
      </vt:variant>
      <vt:variant>
        <vt:i4>5</vt:i4>
      </vt:variant>
      <vt:variant>
        <vt:lpwstr/>
      </vt:variant>
      <vt:variant>
        <vt:lpwstr>_Toc435213674</vt:lpwstr>
      </vt:variant>
      <vt:variant>
        <vt:i4>1179702</vt:i4>
      </vt:variant>
      <vt:variant>
        <vt:i4>128</vt:i4>
      </vt:variant>
      <vt:variant>
        <vt:i4>0</vt:i4>
      </vt:variant>
      <vt:variant>
        <vt:i4>5</vt:i4>
      </vt:variant>
      <vt:variant>
        <vt:lpwstr/>
      </vt:variant>
      <vt:variant>
        <vt:lpwstr>_Toc435213673</vt:lpwstr>
      </vt:variant>
      <vt:variant>
        <vt:i4>1179702</vt:i4>
      </vt:variant>
      <vt:variant>
        <vt:i4>122</vt:i4>
      </vt:variant>
      <vt:variant>
        <vt:i4>0</vt:i4>
      </vt:variant>
      <vt:variant>
        <vt:i4>5</vt:i4>
      </vt:variant>
      <vt:variant>
        <vt:lpwstr/>
      </vt:variant>
      <vt:variant>
        <vt:lpwstr>_Toc435213672</vt:lpwstr>
      </vt:variant>
      <vt:variant>
        <vt:i4>1179702</vt:i4>
      </vt:variant>
      <vt:variant>
        <vt:i4>116</vt:i4>
      </vt:variant>
      <vt:variant>
        <vt:i4>0</vt:i4>
      </vt:variant>
      <vt:variant>
        <vt:i4>5</vt:i4>
      </vt:variant>
      <vt:variant>
        <vt:lpwstr/>
      </vt:variant>
      <vt:variant>
        <vt:lpwstr>_Toc435213671</vt:lpwstr>
      </vt:variant>
      <vt:variant>
        <vt:i4>1179702</vt:i4>
      </vt:variant>
      <vt:variant>
        <vt:i4>110</vt:i4>
      </vt:variant>
      <vt:variant>
        <vt:i4>0</vt:i4>
      </vt:variant>
      <vt:variant>
        <vt:i4>5</vt:i4>
      </vt:variant>
      <vt:variant>
        <vt:lpwstr/>
      </vt:variant>
      <vt:variant>
        <vt:lpwstr>_Toc435213670</vt:lpwstr>
      </vt:variant>
      <vt:variant>
        <vt:i4>1245238</vt:i4>
      </vt:variant>
      <vt:variant>
        <vt:i4>104</vt:i4>
      </vt:variant>
      <vt:variant>
        <vt:i4>0</vt:i4>
      </vt:variant>
      <vt:variant>
        <vt:i4>5</vt:i4>
      </vt:variant>
      <vt:variant>
        <vt:lpwstr/>
      </vt:variant>
      <vt:variant>
        <vt:lpwstr>_Toc435213669</vt:lpwstr>
      </vt:variant>
      <vt:variant>
        <vt:i4>1245238</vt:i4>
      </vt:variant>
      <vt:variant>
        <vt:i4>98</vt:i4>
      </vt:variant>
      <vt:variant>
        <vt:i4>0</vt:i4>
      </vt:variant>
      <vt:variant>
        <vt:i4>5</vt:i4>
      </vt:variant>
      <vt:variant>
        <vt:lpwstr/>
      </vt:variant>
      <vt:variant>
        <vt:lpwstr>_Toc435213668</vt:lpwstr>
      </vt:variant>
      <vt:variant>
        <vt:i4>1245238</vt:i4>
      </vt:variant>
      <vt:variant>
        <vt:i4>92</vt:i4>
      </vt:variant>
      <vt:variant>
        <vt:i4>0</vt:i4>
      </vt:variant>
      <vt:variant>
        <vt:i4>5</vt:i4>
      </vt:variant>
      <vt:variant>
        <vt:lpwstr/>
      </vt:variant>
      <vt:variant>
        <vt:lpwstr>_Toc435213667</vt:lpwstr>
      </vt:variant>
      <vt:variant>
        <vt:i4>1245238</vt:i4>
      </vt:variant>
      <vt:variant>
        <vt:i4>86</vt:i4>
      </vt:variant>
      <vt:variant>
        <vt:i4>0</vt:i4>
      </vt:variant>
      <vt:variant>
        <vt:i4>5</vt:i4>
      </vt:variant>
      <vt:variant>
        <vt:lpwstr/>
      </vt:variant>
      <vt:variant>
        <vt:lpwstr>_Toc435213666</vt:lpwstr>
      </vt:variant>
      <vt:variant>
        <vt:i4>1245238</vt:i4>
      </vt:variant>
      <vt:variant>
        <vt:i4>80</vt:i4>
      </vt:variant>
      <vt:variant>
        <vt:i4>0</vt:i4>
      </vt:variant>
      <vt:variant>
        <vt:i4>5</vt:i4>
      </vt:variant>
      <vt:variant>
        <vt:lpwstr/>
      </vt:variant>
      <vt:variant>
        <vt:lpwstr>_Toc435213665</vt:lpwstr>
      </vt:variant>
      <vt:variant>
        <vt:i4>1245238</vt:i4>
      </vt:variant>
      <vt:variant>
        <vt:i4>74</vt:i4>
      </vt:variant>
      <vt:variant>
        <vt:i4>0</vt:i4>
      </vt:variant>
      <vt:variant>
        <vt:i4>5</vt:i4>
      </vt:variant>
      <vt:variant>
        <vt:lpwstr/>
      </vt:variant>
      <vt:variant>
        <vt:lpwstr>_Toc435213664</vt:lpwstr>
      </vt:variant>
      <vt:variant>
        <vt:i4>1245238</vt:i4>
      </vt:variant>
      <vt:variant>
        <vt:i4>68</vt:i4>
      </vt:variant>
      <vt:variant>
        <vt:i4>0</vt:i4>
      </vt:variant>
      <vt:variant>
        <vt:i4>5</vt:i4>
      </vt:variant>
      <vt:variant>
        <vt:lpwstr/>
      </vt:variant>
      <vt:variant>
        <vt:lpwstr>_Toc435213663</vt:lpwstr>
      </vt:variant>
      <vt:variant>
        <vt:i4>1245238</vt:i4>
      </vt:variant>
      <vt:variant>
        <vt:i4>62</vt:i4>
      </vt:variant>
      <vt:variant>
        <vt:i4>0</vt:i4>
      </vt:variant>
      <vt:variant>
        <vt:i4>5</vt:i4>
      </vt:variant>
      <vt:variant>
        <vt:lpwstr/>
      </vt:variant>
      <vt:variant>
        <vt:lpwstr>_Toc435213662</vt:lpwstr>
      </vt:variant>
      <vt:variant>
        <vt:i4>1245238</vt:i4>
      </vt:variant>
      <vt:variant>
        <vt:i4>56</vt:i4>
      </vt:variant>
      <vt:variant>
        <vt:i4>0</vt:i4>
      </vt:variant>
      <vt:variant>
        <vt:i4>5</vt:i4>
      </vt:variant>
      <vt:variant>
        <vt:lpwstr/>
      </vt:variant>
      <vt:variant>
        <vt:lpwstr>_Toc435213661</vt:lpwstr>
      </vt:variant>
      <vt:variant>
        <vt:i4>1245238</vt:i4>
      </vt:variant>
      <vt:variant>
        <vt:i4>50</vt:i4>
      </vt:variant>
      <vt:variant>
        <vt:i4>0</vt:i4>
      </vt:variant>
      <vt:variant>
        <vt:i4>5</vt:i4>
      </vt:variant>
      <vt:variant>
        <vt:lpwstr/>
      </vt:variant>
      <vt:variant>
        <vt:lpwstr>_Toc435213660</vt:lpwstr>
      </vt:variant>
      <vt:variant>
        <vt:i4>1048630</vt:i4>
      </vt:variant>
      <vt:variant>
        <vt:i4>44</vt:i4>
      </vt:variant>
      <vt:variant>
        <vt:i4>0</vt:i4>
      </vt:variant>
      <vt:variant>
        <vt:i4>5</vt:i4>
      </vt:variant>
      <vt:variant>
        <vt:lpwstr/>
      </vt:variant>
      <vt:variant>
        <vt:lpwstr>_Toc435213659</vt:lpwstr>
      </vt:variant>
      <vt:variant>
        <vt:i4>1048630</vt:i4>
      </vt:variant>
      <vt:variant>
        <vt:i4>38</vt:i4>
      </vt:variant>
      <vt:variant>
        <vt:i4>0</vt:i4>
      </vt:variant>
      <vt:variant>
        <vt:i4>5</vt:i4>
      </vt:variant>
      <vt:variant>
        <vt:lpwstr/>
      </vt:variant>
      <vt:variant>
        <vt:lpwstr>_Toc435213658</vt:lpwstr>
      </vt:variant>
      <vt:variant>
        <vt:i4>1048630</vt:i4>
      </vt:variant>
      <vt:variant>
        <vt:i4>32</vt:i4>
      </vt:variant>
      <vt:variant>
        <vt:i4>0</vt:i4>
      </vt:variant>
      <vt:variant>
        <vt:i4>5</vt:i4>
      </vt:variant>
      <vt:variant>
        <vt:lpwstr/>
      </vt:variant>
      <vt:variant>
        <vt:lpwstr>_Toc435213657</vt:lpwstr>
      </vt:variant>
      <vt:variant>
        <vt:i4>1048630</vt:i4>
      </vt:variant>
      <vt:variant>
        <vt:i4>26</vt:i4>
      </vt:variant>
      <vt:variant>
        <vt:i4>0</vt:i4>
      </vt:variant>
      <vt:variant>
        <vt:i4>5</vt:i4>
      </vt:variant>
      <vt:variant>
        <vt:lpwstr/>
      </vt:variant>
      <vt:variant>
        <vt:lpwstr>_Toc435213656</vt:lpwstr>
      </vt:variant>
      <vt:variant>
        <vt:i4>1048630</vt:i4>
      </vt:variant>
      <vt:variant>
        <vt:i4>20</vt:i4>
      </vt:variant>
      <vt:variant>
        <vt:i4>0</vt:i4>
      </vt:variant>
      <vt:variant>
        <vt:i4>5</vt:i4>
      </vt:variant>
      <vt:variant>
        <vt:lpwstr/>
      </vt:variant>
      <vt:variant>
        <vt:lpwstr>_Toc435213655</vt:lpwstr>
      </vt:variant>
      <vt:variant>
        <vt:i4>1048630</vt:i4>
      </vt:variant>
      <vt:variant>
        <vt:i4>14</vt:i4>
      </vt:variant>
      <vt:variant>
        <vt:i4>0</vt:i4>
      </vt:variant>
      <vt:variant>
        <vt:i4>5</vt:i4>
      </vt:variant>
      <vt:variant>
        <vt:lpwstr/>
      </vt:variant>
      <vt:variant>
        <vt:lpwstr>_Toc435213654</vt:lpwstr>
      </vt:variant>
      <vt:variant>
        <vt:i4>1048630</vt:i4>
      </vt:variant>
      <vt:variant>
        <vt:i4>8</vt:i4>
      </vt:variant>
      <vt:variant>
        <vt:i4>0</vt:i4>
      </vt:variant>
      <vt:variant>
        <vt:i4>5</vt:i4>
      </vt:variant>
      <vt:variant>
        <vt:lpwstr/>
      </vt:variant>
      <vt:variant>
        <vt:lpwstr>_Toc435213653</vt:lpwstr>
      </vt:variant>
      <vt:variant>
        <vt:i4>1048630</vt:i4>
      </vt:variant>
      <vt:variant>
        <vt:i4>2</vt:i4>
      </vt:variant>
      <vt:variant>
        <vt:i4>0</vt:i4>
      </vt:variant>
      <vt:variant>
        <vt:i4>5</vt:i4>
      </vt:variant>
      <vt:variant>
        <vt:lpwstr/>
      </vt:variant>
      <vt:variant>
        <vt:lpwstr>_Toc435213652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ПКУ</dc:creator>
  <cp:lastModifiedBy>Учетная запись Майкрософт</cp:lastModifiedBy>
  <cp:revision>14</cp:revision>
  <cp:lastPrinted>2021-12-24T10:43:00Z</cp:lastPrinted>
  <dcterms:created xsi:type="dcterms:W3CDTF">2021-10-21T13:27:00Z</dcterms:created>
  <dcterms:modified xsi:type="dcterms:W3CDTF">2021-12-24T10:43:00Z</dcterms:modified>
</cp:coreProperties>
</file>